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F79" w:rsidRPr="00F9593B" w:rsidRDefault="00693F79" w:rsidP="00693F79">
      <w:pPr>
        <w:pStyle w:val="1"/>
        <w:jc w:val="center"/>
        <w:rPr>
          <w:rFonts w:ascii="Times New Roman" w:hAnsi="Times New Roman" w:cs="Times New Roman"/>
        </w:rPr>
      </w:pPr>
      <w:r w:rsidRPr="00F9593B">
        <w:rPr>
          <w:rFonts w:ascii="Times New Roman" w:hAnsi="Times New Roman" w:cs="Times New Roman"/>
        </w:rPr>
        <w:t>Администрация</w:t>
      </w:r>
    </w:p>
    <w:p w:rsidR="00693F79" w:rsidRPr="00F9593B" w:rsidRDefault="00512B0D" w:rsidP="00693F79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ГМЕЛИНСКОГО</w:t>
      </w:r>
      <w:r w:rsidR="00693F79" w:rsidRPr="00F9593B">
        <w:rPr>
          <w:rFonts w:ascii="Times New Roman" w:hAnsi="Times New Roman" w:cs="Times New Roman"/>
          <w:i w:val="0"/>
        </w:rPr>
        <w:t xml:space="preserve"> СЕЛЬСКОГО ПОСЕЛЕНИЯ</w:t>
      </w:r>
    </w:p>
    <w:p w:rsidR="00693F79" w:rsidRPr="00F9593B" w:rsidRDefault="00693F79" w:rsidP="00693F79">
      <w:pPr>
        <w:jc w:val="center"/>
        <w:rPr>
          <w:b/>
          <w:bCs/>
          <w:sz w:val="28"/>
        </w:rPr>
      </w:pPr>
      <w:r w:rsidRPr="00F9593B">
        <w:rPr>
          <w:b/>
          <w:bCs/>
          <w:sz w:val="28"/>
        </w:rPr>
        <w:t>СТАРОПОЛТАВСКОГО РАЙОНА ВОЛГОГРАДСКОЙ ОБЛАСТИ</w:t>
      </w:r>
    </w:p>
    <w:p w:rsidR="00693F79" w:rsidRPr="00F9593B" w:rsidRDefault="00693F79" w:rsidP="00693F79">
      <w:pPr>
        <w:jc w:val="center"/>
        <w:rPr>
          <w:b/>
          <w:bCs/>
          <w:sz w:val="20"/>
        </w:rPr>
      </w:pPr>
    </w:p>
    <w:p w:rsidR="00693F79" w:rsidRPr="00F9593B" w:rsidRDefault="00693F79" w:rsidP="00693F79">
      <w:pPr>
        <w:pStyle w:val="a9"/>
        <w:jc w:val="center"/>
        <w:rPr>
          <w:b/>
          <w:bCs/>
          <w:sz w:val="22"/>
          <w:szCs w:val="22"/>
        </w:rPr>
      </w:pPr>
      <w:r w:rsidRPr="00F9593B">
        <w:rPr>
          <w:b/>
          <w:sz w:val="22"/>
          <w:szCs w:val="22"/>
        </w:rPr>
        <w:t xml:space="preserve">Волгоградская область Старополтавский район </w:t>
      </w:r>
      <w:proofErr w:type="gramStart"/>
      <w:r w:rsidRPr="00F9593B">
        <w:rPr>
          <w:b/>
          <w:sz w:val="22"/>
          <w:szCs w:val="22"/>
        </w:rPr>
        <w:t>с</w:t>
      </w:r>
      <w:proofErr w:type="gramEnd"/>
      <w:r w:rsidRPr="00F9593B">
        <w:rPr>
          <w:b/>
          <w:sz w:val="22"/>
          <w:szCs w:val="22"/>
        </w:rPr>
        <w:t xml:space="preserve">. </w:t>
      </w:r>
      <w:r w:rsidR="00512B0D">
        <w:rPr>
          <w:b/>
          <w:sz w:val="22"/>
          <w:szCs w:val="22"/>
        </w:rPr>
        <w:t>Гмелинка</w:t>
      </w:r>
    </w:p>
    <w:p w:rsidR="00693F79" w:rsidRPr="00D97655" w:rsidRDefault="00693F79" w:rsidP="00693F79">
      <w:pPr>
        <w:rPr>
          <w:rFonts w:ascii="Bookman Old Style" w:hAnsi="Bookman Old Style"/>
          <w:b/>
        </w:rPr>
      </w:pPr>
      <w:r w:rsidRPr="00D97655">
        <w:rPr>
          <w:rFonts w:ascii="Bookman Old Style" w:hAnsi="Bookman Old Style"/>
          <w:b/>
        </w:rPr>
        <w:t>----------------------------------------------------------------------------------------------</w:t>
      </w:r>
      <w:r>
        <w:rPr>
          <w:rFonts w:ascii="Bookman Old Style" w:hAnsi="Bookman Old Style"/>
          <w:b/>
        </w:rPr>
        <w:t>--------------</w:t>
      </w:r>
    </w:p>
    <w:p w:rsidR="00B1785D" w:rsidRDefault="00B1785D" w:rsidP="00B1785D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B1785D" w:rsidRDefault="00B1785D" w:rsidP="00B1785D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B1785D" w:rsidTr="00D05686">
        <w:tc>
          <w:tcPr>
            <w:tcW w:w="4818" w:type="dxa"/>
          </w:tcPr>
          <w:p w:rsidR="00B1785D" w:rsidRDefault="00B1785D" w:rsidP="00845497">
            <w:pPr>
              <w:pStyle w:val="a8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 w:rsidR="00845497">
              <w:rPr>
                <w:rFonts w:cs="Tahoma"/>
                <w:sz w:val="20"/>
                <w:szCs w:val="20"/>
                <w:lang/>
              </w:rPr>
              <w:t>25</w:t>
            </w:r>
            <w:r>
              <w:rPr>
                <w:rFonts w:cs="Tahoma"/>
                <w:sz w:val="20"/>
                <w:szCs w:val="20"/>
                <w:lang/>
              </w:rPr>
              <w:t>»</w:t>
            </w:r>
            <w:r w:rsidR="00845497">
              <w:rPr>
                <w:rFonts w:cs="Tahoma"/>
                <w:sz w:val="20"/>
                <w:szCs w:val="20"/>
                <w:lang/>
              </w:rPr>
              <w:t xml:space="preserve"> августа </w:t>
            </w:r>
            <w:r>
              <w:rPr>
                <w:rFonts w:cs="Tahoma"/>
                <w:sz w:val="20"/>
                <w:szCs w:val="20"/>
                <w:lang/>
              </w:rPr>
              <w:t>2014 г.</w:t>
            </w:r>
          </w:p>
        </w:tc>
        <w:tc>
          <w:tcPr>
            <w:tcW w:w="4818" w:type="dxa"/>
          </w:tcPr>
          <w:p w:rsidR="00B1785D" w:rsidRDefault="00B1785D" w:rsidP="00845497">
            <w:pPr>
              <w:pStyle w:val="a8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</w:t>
            </w:r>
            <w:r w:rsidR="00845497">
              <w:rPr>
                <w:rFonts w:cs="Tahoma"/>
                <w:sz w:val="20"/>
                <w:szCs w:val="20"/>
                <w:lang/>
              </w:rPr>
              <w:t xml:space="preserve">                              №106</w:t>
            </w:r>
          </w:p>
        </w:tc>
      </w:tr>
    </w:tbl>
    <w:p w:rsidR="00B1785D" w:rsidRDefault="00B1785D" w:rsidP="00B1785D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B06698" w:rsidRDefault="00B1785D" w:rsidP="00B1785D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proofErr w:type="gramStart"/>
      <w:r w:rsidRPr="00B1785D">
        <w:rPr>
          <w:rFonts w:eastAsia="Arial Unicode MS" w:cs="Tahoma"/>
          <w:color w:val="000000"/>
          <w:lang/>
        </w:rPr>
        <w:t xml:space="preserve">«О проекте </w:t>
      </w:r>
      <w:r w:rsidR="004153FB"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r w:rsidR="00512B0D">
        <w:rPr>
          <w:rFonts w:eastAsia="Arial Unicode MS" w:cs="Tahoma"/>
          <w:color w:val="000000"/>
          <w:lang/>
        </w:rPr>
        <w:t>Гмелинского</w:t>
      </w:r>
      <w:r w:rsidRPr="00B1785D">
        <w:rPr>
          <w:rFonts w:eastAsia="Arial Unicode MS" w:cs="Tahoma"/>
          <w:color w:val="000000"/>
          <w:lang/>
        </w:rPr>
        <w:t xml:space="preserve"> сельского поселения «О  внесении изменений </w:t>
      </w:r>
      <w:r w:rsidR="008E6A66"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 w:rsidR="00B06698">
        <w:rPr>
          <w:rFonts w:eastAsia="Arial Unicode MS" w:cs="Tahoma"/>
          <w:color w:val="000000"/>
          <w:lang/>
        </w:rPr>
        <w:t xml:space="preserve">постановление администрации </w:t>
      </w:r>
      <w:r w:rsidR="00512B0D">
        <w:rPr>
          <w:rFonts w:eastAsia="Arial Unicode MS" w:cs="Tahoma"/>
          <w:color w:val="000000"/>
          <w:lang/>
        </w:rPr>
        <w:t>Гмелинского</w:t>
      </w:r>
      <w:r w:rsidR="00B06698"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 w:rsidR="007B5C97">
        <w:rPr>
          <w:rFonts w:eastAsia="Arial Unicode MS" w:cs="Tahoma"/>
          <w:color w:val="000000"/>
          <w:lang/>
        </w:rPr>
        <w:t xml:space="preserve">от </w:t>
      </w:r>
      <w:r w:rsidR="004A7989">
        <w:rPr>
          <w:rFonts w:eastAsia="Arial Unicode MS" w:cs="Tahoma"/>
          <w:color w:val="000000"/>
          <w:lang/>
        </w:rPr>
        <w:t>15 июня</w:t>
      </w:r>
      <w:r w:rsidR="007B5C97">
        <w:rPr>
          <w:rFonts w:eastAsia="Arial Unicode MS" w:cs="Tahoma"/>
          <w:color w:val="000000"/>
          <w:lang/>
        </w:rPr>
        <w:t xml:space="preserve"> 201</w:t>
      </w:r>
      <w:r w:rsidR="00F03C7B">
        <w:rPr>
          <w:rFonts w:eastAsia="Arial Unicode MS" w:cs="Tahoma"/>
          <w:color w:val="000000"/>
          <w:lang/>
        </w:rPr>
        <w:t>3 г. №</w:t>
      </w:r>
      <w:r w:rsidR="004A7989">
        <w:rPr>
          <w:rFonts w:eastAsia="Arial Unicode MS" w:cs="Tahoma"/>
          <w:color w:val="000000"/>
          <w:lang/>
        </w:rPr>
        <w:t>87</w:t>
      </w:r>
      <w:r w:rsidR="007B5C97">
        <w:rPr>
          <w:rFonts w:eastAsia="Arial Unicode MS" w:cs="Tahoma"/>
          <w:color w:val="000000"/>
          <w:lang/>
        </w:rPr>
        <w:t xml:space="preserve"> </w:t>
      </w:r>
      <w:r w:rsidR="00B06698">
        <w:rPr>
          <w:rFonts w:eastAsia="Arial Unicode MS" w:cs="Tahoma"/>
          <w:color w:val="000000"/>
          <w:lang/>
        </w:rPr>
        <w:t>«</w:t>
      </w:r>
      <w:r w:rsidR="00964D40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="004153FB">
        <w:rPr>
          <w:rFonts w:eastAsia="Arial Unicode MS" w:cs="Tahoma"/>
          <w:color w:val="000000"/>
          <w:lang/>
        </w:rPr>
        <w:t xml:space="preserve">предоставления </w:t>
      </w:r>
      <w:r w:rsidR="004153FB" w:rsidRPr="00B1785D">
        <w:rPr>
          <w:rFonts w:eastAsia="Arial Unicode MS" w:cs="Tahoma"/>
          <w:color w:val="000000"/>
          <w:lang/>
        </w:rPr>
        <w:t>администраци</w:t>
      </w:r>
      <w:r w:rsidR="004153FB">
        <w:rPr>
          <w:rFonts w:eastAsia="Arial Unicode MS" w:cs="Tahoma"/>
          <w:color w:val="000000"/>
          <w:lang/>
        </w:rPr>
        <w:t>ей</w:t>
      </w:r>
      <w:r w:rsidR="004153FB" w:rsidRPr="00B1785D">
        <w:rPr>
          <w:rFonts w:eastAsia="Arial Unicode MS" w:cs="Tahoma"/>
          <w:color w:val="000000"/>
          <w:lang/>
        </w:rPr>
        <w:t xml:space="preserve"> </w:t>
      </w:r>
      <w:r w:rsidR="00512B0D">
        <w:rPr>
          <w:rFonts w:eastAsia="Arial Unicode MS" w:cs="Tahoma"/>
          <w:color w:val="000000"/>
          <w:lang/>
        </w:rPr>
        <w:t>Гмелинского</w:t>
      </w:r>
      <w:r w:rsidR="004153FB" w:rsidRPr="00B1785D">
        <w:rPr>
          <w:rFonts w:eastAsia="Arial Unicode MS" w:cs="Tahoma"/>
          <w:color w:val="000000"/>
          <w:lang/>
        </w:rPr>
        <w:t xml:space="preserve"> сельского поселения</w:t>
      </w:r>
      <w:r w:rsidR="004153FB" w:rsidRPr="00964D40">
        <w:t xml:space="preserve"> </w:t>
      </w:r>
      <w:r w:rsidR="004153FB">
        <w:t>Старополтавского муниципального района Волгоградской области муниципальной услуги «</w:t>
      </w:r>
      <w:r w:rsidR="00964D40" w:rsidRPr="00964D40">
        <w:t>Принятие документов, а также выдача решений о переводе или об отказе в переводе жилого помещения в нежилое или нежилого помещения</w:t>
      </w:r>
      <w:proofErr w:type="gramEnd"/>
      <w:r w:rsidR="00964D40" w:rsidRPr="00964D40">
        <w:t xml:space="preserve"> в жилое помещение</w:t>
      </w:r>
      <w:r w:rsidR="007B5C97" w:rsidRPr="00B1785D">
        <w:rPr>
          <w:rFonts w:eastAsia="Arial Unicode MS" w:cs="Tahoma"/>
          <w:color w:val="000000"/>
          <w:lang/>
        </w:rPr>
        <w:t>»</w:t>
      </w:r>
    </w:p>
    <w:p w:rsidR="00B1785D" w:rsidRDefault="00B1785D" w:rsidP="00B1785D">
      <w:pPr>
        <w:jc w:val="both"/>
        <w:rPr>
          <w:rFonts w:eastAsia="Arial Unicode MS" w:cs="Tahoma"/>
          <w:lang/>
        </w:rPr>
      </w:pPr>
    </w:p>
    <w:p w:rsidR="007B5C97" w:rsidRDefault="00B1785D" w:rsidP="00B1785D">
      <w:pPr>
        <w:autoSpaceDE w:val="0"/>
        <w:ind w:firstLine="540"/>
        <w:jc w:val="both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рассмотрев заключение юридической экспертизы Аппарата </w:t>
      </w:r>
      <w:r w:rsidR="00CF0BDD">
        <w:rPr>
          <w:rFonts w:eastAsia="Arial Unicode MS" w:cs="Tahoma"/>
          <w:lang/>
        </w:rPr>
        <w:t xml:space="preserve">Губернатора </w:t>
      </w:r>
      <w:r>
        <w:rPr>
          <w:rFonts w:eastAsia="Arial Unicode MS" w:cs="Tahoma"/>
          <w:lang/>
        </w:rPr>
        <w:t xml:space="preserve">и Правительства Волгоградской области, Администрация </w:t>
      </w:r>
      <w:r w:rsidR="00512B0D">
        <w:rPr>
          <w:rFonts w:eastAsia="Arial Unicode MS" w:cs="Tahoma"/>
          <w:lang/>
        </w:rPr>
        <w:t>Гмелинского</w:t>
      </w:r>
      <w:r>
        <w:rPr>
          <w:rFonts w:eastAsia="Arial Unicode MS" w:cs="Tahoma"/>
          <w:lang/>
        </w:rPr>
        <w:t xml:space="preserve"> сельского поселения</w:t>
      </w:r>
    </w:p>
    <w:p w:rsidR="00B1785D" w:rsidRDefault="007B5C97" w:rsidP="007B5C97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 w:rsidR="00B1785D">
        <w:rPr>
          <w:rFonts w:eastAsia="Arial Unicode MS" w:cs="Tahoma"/>
          <w:spacing w:val="80"/>
          <w:lang/>
        </w:rPr>
        <w:t>:</w:t>
      </w:r>
    </w:p>
    <w:p w:rsidR="00B1785D" w:rsidRDefault="004153FB" w:rsidP="004153FB">
      <w:pPr>
        <w:ind w:firstLine="567"/>
        <w:jc w:val="both"/>
        <w:rPr>
          <w:rFonts w:eastAsia="Arial Unicode MS" w:cs="Tahoma"/>
          <w:color w:val="000000"/>
          <w:lang/>
        </w:rPr>
      </w:pPr>
      <w:r>
        <w:rPr>
          <w:rFonts w:eastAsia="Arial Unicode MS" w:cs="Tahoma"/>
          <w:lang/>
        </w:rPr>
        <w:t xml:space="preserve">1. </w:t>
      </w:r>
      <w:proofErr w:type="gramStart"/>
      <w:r w:rsidR="00B1785D">
        <w:rPr>
          <w:rFonts w:eastAsia="Arial Unicode MS" w:cs="Tahoma"/>
          <w:lang/>
        </w:rPr>
        <w:t xml:space="preserve">Утвердить проект постановления администрации </w:t>
      </w:r>
      <w:r w:rsidR="00512B0D">
        <w:rPr>
          <w:rFonts w:eastAsia="Arial Unicode MS" w:cs="Tahoma"/>
          <w:lang/>
        </w:rPr>
        <w:t>Гмелинского</w:t>
      </w:r>
      <w:r w:rsidR="00B1785D">
        <w:rPr>
          <w:rFonts w:eastAsia="Arial Unicode MS" w:cs="Tahoma"/>
          <w:lang/>
        </w:rPr>
        <w:t xml:space="preserve"> сельского поселения </w:t>
      </w:r>
      <w:r w:rsidRPr="00B1785D">
        <w:rPr>
          <w:rFonts w:eastAsia="Arial Unicode MS" w:cs="Tahoma"/>
          <w:color w:val="000000"/>
          <w:lang/>
        </w:rPr>
        <w:t xml:space="preserve">«О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>
        <w:rPr>
          <w:rFonts w:eastAsia="Arial Unicode MS" w:cs="Tahoma"/>
          <w:color w:val="000000"/>
          <w:lang/>
        </w:rPr>
        <w:t xml:space="preserve">постановление администрации </w:t>
      </w:r>
      <w:r w:rsidR="00512B0D">
        <w:rPr>
          <w:rFonts w:eastAsia="Arial Unicode MS" w:cs="Tahoma"/>
          <w:color w:val="000000"/>
          <w:lang/>
        </w:rPr>
        <w:t>Гмелинского</w:t>
      </w:r>
      <w:r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="004A7989">
        <w:rPr>
          <w:rFonts w:eastAsia="Arial Unicode MS" w:cs="Tahoma"/>
          <w:color w:val="000000"/>
          <w:lang/>
        </w:rPr>
        <w:t>15 июня 2013 г. №87</w:t>
      </w:r>
      <w:r>
        <w:rPr>
          <w:rFonts w:eastAsia="Arial Unicode MS" w:cs="Tahoma"/>
          <w:color w:val="000000"/>
          <w:lang/>
        </w:rPr>
        <w:t xml:space="preserve"> «Об утверждении административного регламента предоставления </w:t>
      </w:r>
      <w:r w:rsidRPr="00B1785D">
        <w:rPr>
          <w:rFonts w:eastAsia="Arial Unicode MS" w:cs="Tahoma"/>
          <w:color w:val="000000"/>
          <w:lang/>
        </w:rPr>
        <w:t>администраци</w:t>
      </w:r>
      <w:r>
        <w:rPr>
          <w:rFonts w:eastAsia="Arial Unicode MS" w:cs="Tahoma"/>
          <w:color w:val="000000"/>
          <w:lang/>
        </w:rPr>
        <w:t>ей</w:t>
      </w:r>
      <w:r w:rsidRPr="00B1785D">
        <w:rPr>
          <w:rFonts w:eastAsia="Arial Unicode MS" w:cs="Tahoma"/>
          <w:color w:val="000000"/>
          <w:lang/>
        </w:rPr>
        <w:t xml:space="preserve"> </w:t>
      </w:r>
      <w:r w:rsidR="00512B0D">
        <w:rPr>
          <w:rFonts w:eastAsia="Arial Unicode MS" w:cs="Tahoma"/>
          <w:color w:val="000000"/>
          <w:lang/>
        </w:rPr>
        <w:t>Гмелинского</w:t>
      </w:r>
      <w:r w:rsidRPr="00B1785D">
        <w:rPr>
          <w:rFonts w:eastAsia="Arial Unicode MS" w:cs="Tahoma"/>
          <w:color w:val="000000"/>
          <w:lang/>
        </w:rPr>
        <w:t xml:space="preserve"> сельского поселения</w:t>
      </w:r>
      <w:r w:rsidRPr="00964D40">
        <w:t xml:space="preserve"> </w:t>
      </w:r>
      <w:r>
        <w:t>Старополтавского муниципального района Волгоградской области муниципальной услуги «</w:t>
      </w:r>
      <w:r w:rsidRPr="00964D40">
        <w:t>Принятие документов, а также выдача решений о переводе или об отказе в переводе жилого помещения в нежилое или нежилого помещения</w:t>
      </w:r>
      <w:proofErr w:type="gramEnd"/>
      <w:r w:rsidRPr="00964D40">
        <w:t xml:space="preserve"> в жилое помещение</w:t>
      </w:r>
      <w:r w:rsidRPr="00B1785D">
        <w:rPr>
          <w:rFonts w:eastAsia="Arial Unicode MS" w:cs="Tahoma"/>
          <w:color w:val="000000"/>
          <w:lang/>
        </w:rPr>
        <w:t>»</w:t>
      </w:r>
      <w:r>
        <w:rPr>
          <w:rFonts w:eastAsia="Arial Unicode MS" w:cs="Tahoma"/>
          <w:color w:val="000000"/>
          <w:lang/>
        </w:rPr>
        <w:t xml:space="preserve"> </w:t>
      </w:r>
      <w:r w:rsidR="00B1785D">
        <w:rPr>
          <w:rFonts w:eastAsia="Arial Unicode MS" w:cs="Tahoma"/>
          <w:color w:val="000000"/>
          <w:lang/>
        </w:rPr>
        <w:t>согласно приложению.</w:t>
      </w:r>
    </w:p>
    <w:p w:rsidR="00B1785D" w:rsidRDefault="004153FB" w:rsidP="004153FB">
      <w:pPr>
        <w:widowControl w:val="0"/>
        <w:tabs>
          <w:tab w:val="left" w:pos="1136"/>
        </w:tabs>
        <w:suppressAutoHyphens/>
        <w:ind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2. </w:t>
      </w:r>
      <w:proofErr w:type="gramStart"/>
      <w:r w:rsidR="00B1785D">
        <w:rPr>
          <w:rFonts w:eastAsia="Arial Unicode MS" w:cs="Tahoma"/>
          <w:spacing w:val="5"/>
          <w:lang/>
        </w:rPr>
        <w:t xml:space="preserve">Проект постановления администрации </w:t>
      </w:r>
      <w:r w:rsidR="00512B0D">
        <w:rPr>
          <w:rFonts w:eastAsia="Arial Unicode MS" w:cs="Tahoma"/>
          <w:spacing w:val="5"/>
          <w:lang/>
        </w:rPr>
        <w:t>Гмелинского</w:t>
      </w:r>
      <w:r w:rsidR="00B1785D">
        <w:rPr>
          <w:rFonts w:eastAsia="Arial Unicode MS" w:cs="Tahoma"/>
          <w:spacing w:val="5"/>
          <w:lang/>
        </w:rPr>
        <w:t xml:space="preserve"> сельского поселения </w:t>
      </w:r>
      <w:r w:rsidRPr="00B1785D">
        <w:rPr>
          <w:rFonts w:eastAsia="Arial Unicode MS" w:cs="Tahoma"/>
          <w:color w:val="000000"/>
          <w:lang/>
        </w:rPr>
        <w:t xml:space="preserve">«О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>
        <w:rPr>
          <w:rFonts w:eastAsia="Arial Unicode MS" w:cs="Tahoma"/>
          <w:color w:val="000000"/>
          <w:lang/>
        </w:rPr>
        <w:t xml:space="preserve">постановление администрации </w:t>
      </w:r>
      <w:r w:rsidR="00512B0D">
        <w:rPr>
          <w:rFonts w:eastAsia="Arial Unicode MS" w:cs="Tahoma"/>
          <w:color w:val="000000"/>
          <w:lang/>
        </w:rPr>
        <w:t>Гмелинского</w:t>
      </w:r>
      <w:r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="001F26DA">
        <w:rPr>
          <w:rFonts w:eastAsia="Arial Unicode MS" w:cs="Tahoma"/>
          <w:color w:val="000000"/>
          <w:lang/>
        </w:rPr>
        <w:t>15 июня 2013 г. №87</w:t>
      </w:r>
      <w:r>
        <w:rPr>
          <w:rFonts w:eastAsia="Arial Unicode MS" w:cs="Tahoma"/>
          <w:color w:val="000000"/>
          <w:lang/>
        </w:rPr>
        <w:t xml:space="preserve"> «Об утверждении административного регламента предоставления </w:t>
      </w:r>
      <w:r w:rsidRPr="00B1785D">
        <w:rPr>
          <w:rFonts w:eastAsia="Arial Unicode MS" w:cs="Tahoma"/>
          <w:color w:val="000000"/>
          <w:lang/>
        </w:rPr>
        <w:t>администраци</w:t>
      </w:r>
      <w:r>
        <w:rPr>
          <w:rFonts w:eastAsia="Arial Unicode MS" w:cs="Tahoma"/>
          <w:color w:val="000000"/>
          <w:lang/>
        </w:rPr>
        <w:t>ей</w:t>
      </w:r>
      <w:r w:rsidRPr="00B1785D">
        <w:rPr>
          <w:rFonts w:eastAsia="Arial Unicode MS" w:cs="Tahoma"/>
          <w:color w:val="000000"/>
          <w:lang/>
        </w:rPr>
        <w:t xml:space="preserve"> </w:t>
      </w:r>
      <w:r w:rsidR="00512B0D">
        <w:rPr>
          <w:rFonts w:eastAsia="Arial Unicode MS" w:cs="Tahoma"/>
          <w:color w:val="000000"/>
          <w:lang/>
        </w:rPr>
        <w:t>Гмелинского</w:t>
      </w:r>
      <w:r w:rsidRPr="00B1785D">
        <w:rPr>
          <w:rFonts w:eastAsia="Arial Unicode MS" w:cs="Tahoma"/>
          <w:color w:val="000000"/>
          <w:lang/>
        </w:rPr>
        <w:t xml:space="preserve"> сельского поселения</w:t>
      </w:r>
      <w:r w:rsidRPr="00964D40">
        <w:t xml:space="preserve"> </w:t>
      </w:r>
      <w:r>
        <w:t>Старополтавского муниципального района Волгоградской области муниципальной услуги «</w:t>
      </w:r>
      <w:r w:rsidRPr="00964D40">
        <w:t>Принятие документов, а также выдача решений о переводе или об отказе в переводе жилого помещения в нежилое или нежилого помещения в</w:t>
      </w:r>
      <w:proofErr w:type="gramEnd"/>
      <w:r w:rsidRPr="00964D40">
        <w:t xml:space="preserve"> жилое помещение</w:t>
      </w:r>
      <w:r w:rsidRPr="00B1785D">
        <w:rPr>
          <w:rFonts w:eastAsia="Arial Unicode MS" w:cs="Tahoma"/>
          <w:color w:val="000000"/>
          <w:lang/>
        </w:rPr>
        <w:t>»</w:t>
      </w:r>
      <w:r w:rsidR="00B1785D">
        <w:rPr>
          <w:rFonts w:eastAsia="Arial Unicode MS" w:cs="Tahoma"/>
          <w:color w:val="000000"/>
          <w:spacing w:val="5"/>
          <w:lang/>
        </w:rPr>
        <w:t xml:space="preserve">, утвержденного настоящим постановлением, </w:t>
      </w:r>
      <w:r w:rsidR="00B1785D">
        <w:rPr>
          <w:rFonts w:eastAsia="Arial Unicode MS" w:cs="Tahoma"/>
          <w:spacing w:val="5"/>
          <w:lang/>
        </w:rPr>
        <w:t xml:space="preserve">разместить в сети Интернет на сайте </w:t>
      </w:r>
      <w:r w:rsidR="00512B0D">
        <w:rPr>
          <w:rFonts w:eastAsia="Arial Unicode MS" w:cs="Tahoma"/>
          <w:spacing w:val="5"/>
          <w:lang/>
        </w:rPr>
        <w:t>Гмелинского</w:t>
      </w:r>
      <w:r w:rsidR="00B1785D">
        <w:rPr>
          <w:rFonts w:eastAsia="Arial Unicode MS" w:cs="Tahoma"/>
          <w:spacing w:val="5"/>
          <w:lang/>
        </w:rPr>
        <w:t xml:space="preserve"> сельского поселения Старополтавского муниципального района.</w:t>
      </w:r>
    </w:p>
    <w:p w:rsidR="00B1785D" w:rsidRDefault="004153FB" w:rsidP="004153FB">
      <w:pPr>
        <w:widowControl w:val="0"/>
        <w:tabs>
          <w:tab w:val="left" w:pos="1136"/>
        </w:tabs>
        <w:suppressAutoHyphens/>
        <w:ind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3. </w:t>
      </w:r>
      <w:r w:rsidR="00B1785D"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ведущего специалиста Администрации </w:t>
      </w:r>
      <w:r w:rsidR="00512B0D">
        <w:rPr>
          <w:rFonts w:eastAsia="Arial Unicode MS" w:cs="Tahoma"/>
          <w:spacing w:val="5"/>
          <w:lang/>
        </w:rPr>
        <w:t>Гмелинского</w:t>
      </w:r>
      <w:r w:rsidR="00B1785D">
        <w:rPr>
          <w:rFonts w:eastAsia="Arial Unicode MS" w:cs="Tahoma"/>
          <w:spacing w:val="5"/>
          <w:lang/>
        </w:rPr>
        <w:t xml:space="preserve"> сельского поселения </w:t>
      </w:r>
      <w:r w:rsidR="00845497">
        <w:rPr>
          <w:rFonts w:eastAsia="Arial Unicode MS" w:cs="Tahoma"/>
          <w:spacing w:val="5"/>
          <w:lang/>
        </w:rPr>
        <w:t>Задерейко О.Е.</w:t>
      </w:r>
    </w:p>
    <w:p w:rsidR="00B1785D" w:rsidRDefault="00B1785D" w:rsidP="004153FB">
      <w:pPr>
        <w:widowControl w:val="0"/>
        <w:numPr>
          <w:ilvl w:val="0"/>
          <w:numId w:val="7"/>
        </w:numPr>
        <w:tabs>
          <w:tab w:val="left" w:pos="1136"/>
        </w:tabs>
        <w:suppressAutoHyphens/>
        <w:jc w:val="both"/>
        <w:rPr>
          <w:rFonts w:eastAsia="Arial Unicode MS" w:cs="Tahoma"/>
          <w:lang/>
        </w:rPr>
      </w:pPr>
      <w:r>
        <w:rPr>
          <w:rFonts w:eastAsia="Arial Unicode MS" w:cs="Tahoma"/>
          <w:spacing w:val="5"/>
          <w:lang/>
        </w:rPr>
        <w:t>Постановление вступает в законную силу с момента подписания.</w:t>
      </w:r>
      <w:r>
        <w:rPr>
          <w:rFonts w:eastAsia="Arial Unicode MS" w:cs="Tahoma"/>
          <w:lang/>
        </w:rPr>
        <w:t xml:space="preserve"> </w:t>
      </w:r>
    </w:p>
    <w:p w:rsidR="008F5B6A" w:rsidRDefault="008F5B6A" w:rsidP="008F5B6A">
      <w:pPr>
        <w:jc w:val="right"/>
        <w:rPr>
          <w:b/>
        </w:rPr>
      </w:pPr>
    </w:p>
    <w:p w:rsidR="008F5B6A" w:rsidRDefault="00845497" w:rsidP="008F5B6A">
      <w:pPr>
        <w:rPr>
          <w:b/>
        </w:rPr>
      </w:pPr>
      <w:r>
        <w:rPr>
          <w:b/>
        </w:rPr>
        <w:t>И.о</w:t>
      </w:r>
      <w:proofErr w:type="gramStart"/>
      <w:r>
        <w:rPr>
          <w:b/>
        </w:rPr>
        <w:t>.г</w:t>
      </w:r>
      <w:proofErr w:type="gramEnd"/>
      <w:r>
        <w:rPr>
          <w:b/>
        </w:rPr>
        <w:t>л</w:t>
      </w:r>
      <w:r w:rsidR="008F5B6A">
        <w:rPr>
          <w:b/>
        </w:rPr>
        <w:t>ав</w:t>
      </w:r>
      <w:r>
        <w:rPr>
          <w:b/>
        </w:rPr>
        <w:t>ы</w:t>
      </w:r>
      <w:r w:rsidR="008F5B6A">
        <w:rPr>
          <w:b/>
        </w:rPr>
        <w:t xml:space="preserve"> </w:t>
      </w:r>
      <w:r w:rsidR="00512B0D">
        <w:rPr>
          <w:b/>
        </w:rPr>
        <w:t>Гмелинского</w:t>
      </w:r>
    </w:p>
    <w:p w:rsidR="007B5C97" w:rsidRDefault="008F5B6A" w:rsidP="001A5748">
      <w:pPr>
        <w:rPr>
          <w:b/>
          <w:kern w:val="1"/>
          <w:lang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06698">
        <w:rPr>
          <w:b/>
        </w:rPr>
        <w:t xml:space="preserve">            </w:t>
      </w:r>
      <w:proofErr w:type="spellStart"/>
      <w:r w:rsidR="00845497">
        <w:rPr>
          <w:b/>
        </w:rPr>
        <w:t>И.А.Косенко</w:t>
      </w:r>
      <w:proofErr w:type="spellEnd"/>
    </w:p>
    <w:p w:rsidR="00081310" w:rsidRDefault="00081310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B1785D" w:rsidRDefault="00B1785D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t>Утвержден</w:t>
      </w:r>
    </w:p>
    <w:p w:rsidR="00B1785D" w:rsidRDefault="00B1785D" w:rsidP="00B1785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B1785D" w:rsidRDefault="00512B0D" w:rsidP="00B1785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Гмелинского</w:t>
      </w:r>
      <w:r w:rsidR="00B1785D">
        <w:rPr>
          <w:rFonts w:eastAsia="Arial Unicode MS" w:cs="Tahoma"/>
          <w:lang/>
        </w:rPr>
        <w:t xml:space="preserve"> сельского поселения</w:t>
      </w:r>
    </w:p>
    <w:p w:rsidR="00B1785D" w:rsidRDefault="00B1785D" w:rsidP="00B1785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от </w:t>
      </w:r>
      <w:r w:rsidR="00845497">
        <w:rPr>
          <w:rFonts w:eastAsia="Arial Unicode MS" w:cs="Tahoma"/>
          <w:lang/>
        </w:rPr>
        <w:t>25 августа</w:t>
      </w:r>
      <w:r w:rsidR="00964D40">
        <w:rPr>
          <w:rFonts w:eastAsia="Arial Unicode MS" w:cs="Tahoma"/>
          <w:lang/>
        </w:rPr>
        <w:t xml:space="preserve"> 2014</w:t>
      </w:r>
      <w:r>
        <w:rPr>
          <w:rFonts w:eastAsia="Arial Unicode MS" w:cs="Tahoma"/>
          <w:lang/>
        </w:rPr>
        <w:t>г. №</w:t>
      </w:r>
      <w:r w:rsidR="00845497">
        <w:rPr>
          <w:rFonts w:eastAsia="Arial Unicode MS" w:cs="Tahoma"/>
          <w:lang/>
        </w:rPr>
        <w:t>106</w:t>
      </w:r>
    </w:p>
    <w:p w:rsidR="00B1785D" w:rsidRDefault="00B1785D" w:rsidP="00B1785D">
      <w:pPr>
        <w:rPr>
          <w:rFonts w:eastAsia="Arial Unicode MS" w:cs="Tahoma"/>
          <w:lang/>
        </w:rPr>
      </w:pPr>
    </w:p>
    <w:p w:rsidR="00964D40" w:rsidRPr="00F9593B" w:rsidRDefault="00964D40" w:rsidP="00964D40">
      <w:pPr>
        <w:pStyle w:val="1"/>
        <w:jc w:val="center"/>
        <w:rPr>
          <w:rFonts w:ascii="Times New Roman" w:hAnsi="Times New Roman" w:cs="Times New Roman"/>
        </w:rPr>
      </w:pPr>
      <w:r w:rsidRPr="00F9593B">
        <w:rPr>
          <w:rFonts w:ascii="Times New Roman" w:hAnsi="Times New Roman" w:cs="Times New Roman"/>
        </w:rPr>
        <w:t>Администрация</w:t>
      </w:r>
    </w:p>
    <w:p w:rsidR="00964D40" w:rsidRPr="00F9593B" w:rsidRDefault="00512B0D" w:rsidP="00964D40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ГМЕЛИНСКОГО</w:t>
      </w:r>
      <w:r w:rsidR="00964D40" w:rsidRPr="00F9593B">
        <w:rPr>
          <w:rFonts w:ascii="Times New Roman" w:hAnsi="Times New Roman" w:cs="Times New Roman"/>
          <w:i w:val="0"/>
        </w:rPr>
        <w:t xml:space="preserve"> СЕЛЬСКОГО ПОСЕЛЕНИЯ</w:t>
      </w:r>
    </w:p>
    <w:p w:rsidR="00964D40" w:rsidRPr="00F9593B" w:rsidRDefault="00964D40" w:rsidP="00964D40">
      <w:pPr>
        <w:jc w:val="center"/>
        <w:rPr>
          <w:b/>
          <w:bCs/>
          <w:sz w:val="28"/>
        </w:rPr>
      </w:pPr>
      <w:r w:rsidRPr="00F9593B">
        <w:rPr>
          <w:b/>
          <w:bCs/>
          <w:sz w:val="28"/>
        </w:rPr>
        <w:t>СТАРОПОЛТАВСКОГО РАЙОНА ВОЛГОГРАДСКОЙ ОБЛАСТИ</w:t>
      </w:r>
    </w:p>
    <w:p w:rsidR="00964D40" w:rsidRPr="00F9593B" w:rsidRDefault="00964D40" w:rsidP="00964D40">
      <w:pPr>
        <w:jc w:val="center"/>
        <w:rPr>
          <w:b/>
          <w:bCs/>
          <w:sz w:val="20"/>
        </w:rPr>
      </w:pPr>
    </w:p>
    <w:p w:rsidR="00964D40" w:rsidRPr="00F9593B" w:rsidRDefault="00964D40" w:rsidP="00964D40">
      <w:pPr>
        <w:pStyle w:val="a9"/>
        <w:jc w:val="center"/>
        <w:rPr>
          <w:b/>
          <w:bCs/>
          <w:sz w:val="22"/>
          <w:szCs w:val="22"/>
        </w:rPr>
      </w:pPr>
      <w:r w:rsidRPr="00F9593B">
        <w:rPr>
          <w:b/>
          <w:sz w:val="22"/>
          <w:szCs w:val="22"/>
        </w:rPr>
        <w:t>Волгоградская область</w:t>
      </w:r>
      <w:r w:rsidR="00F03C7B">
        <w:rPr>
          <w:b/>
          <w:sz w:val="22"/>
          <w:szCs w:val="22"/>
        </w:rPr>
        <w:t xml:space="preserve"> Старополтавский район с. Красный Яр</w:t>
      </w:r>
    </w:p>
    <w:p w:rsidR="00964D40" w:rsidRPr="00D97655" w:rsidRDefault="00964D40" w:rsidP="00964D40">
      <w:pPr>
        <w:rPr>
          <w:rFonts w:ascii="Bookman Old Style" w:hAnsi="Bookman Old Style"/>
          <w:b/>
        </w:rPr>
      </w:pPr>
      <w:r w:rsidRPr="00D97655">
        <w:rPr>
          <w:rFonts w:ascii="Bookman Old Style" w:hAnsi="Bookman Old Style"/>
          <w:b/>
        </w:rPr>
        <w:t>----------------------------------------------------------------------------------------------</w:t>
      </w:r>
      <w:r>
        <w:rPr>
          <w:rFonts w:ascii="Bookman Old Style" w:hAnsi="Bookman Old Style"/>
          <w:b/>
        </w:rPr>
        <w:t>--------------</w:t>
      </w: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7B5C97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от « ______ » ______________________ 201</w:t>
            </w:r>
            <w:r w:rsidR="007B5C97">
              <w:rPr>
                <w:rFonts w:eastAsia="Arial Unicode MS"/>
                <w:lang/>
              </w:rPr>
              <w:t>4</w:t>
            </w:r>
            <w:r w:rsidRPr="00001FC7">
              <w:rPr>
                <w:rFonts w:eastAsia="Arial Unicode MS"/>
                <w:lang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D05686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4153FB" w:rsidRDefault="00001FC7" w:rsidP="004153FB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proofErr w:type="gramStart"/>
      <w:r w:rsidRPr="007B5C97">
        <w:rPr>
          <w:rFonts w:eastAsia="Arial Unicode MS"/>
          <w:lang/>
        </w:rPr>
        <w:t>«</w:t>
      </w:r>
      <w:r w:rsidR="004153FB" w:rsidRPr="00B1785D">
        <w:rPr>
          <w:rFonts w:eastAsia="Arial Unicode MS" w:cs="Tahoma"/>
          <w:color w:val="000000"/>
          <w:lang/>
        </w:rPr>
        <w:t xml:space="preserve">О  внесении изменений </w:t>
      </w:r>
      <w:r w:rsidR="004153FB">
        <w:rPr>
          <w:rFonts w:eastAsia="Arial Unicode MS" w:cs="Tahoma"/>
          <w:color w:val="000000"/>
          <w:lang/>
        </w:rPr>
        <w:t xml:space="preserve">и дополнений </w:t>
      </w:r>
      <w:r w:rsidR="004153FB" w:rsidRPr="00B1785D">
        <w:rPr>
          <w:rFonts w:eastAsia="Arial Unicode MS" w:cs="Tahoma"/>
          <w:color w:val="000000"/>
          <w:lang/>
        </w:rPr>
        <w:t xml:space="preserve">в </w:t>
      </w:r>
      <w:r w:rsidR="004153FB">
        <w:rPr>
          <w:rFonts w:eastAsia="Arial Unicode MS" w:cs="Tahoma"/>
          <w:color w:val="000000"/>
          <w:lang/>
        </w:rPr>
        <w:t xml:space="preserve">постановление администрации </w:t>
      </w:r>
      <w:r w:rsidR="00512B0D">
        <w:rPr>
          <w:rFonts w:eastAsia="Arial Unicode MS" w:cs="Tahoma"/>
          <w:color w:val="000000"/>
          <w:lang/>
        </w:rPr>
        <w:t>Гмелинского</w:t>
      </w:r>
      <w:r w:rsidR="004153FB"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 w:rsidR="004153FB">
        <w:rPr>
          <w:rFonts w:eastAsia="Arial Unicode MS" w:cs="Tahoma"/>
          <w:color w:val="000000"/>
          <w:lang/>
        </w:rPr>
        <w:t xml:space="preserve">от </w:t>
      </w:r>
      <w:r w:rsidR="001A5748">
        <w:rPr>
          <w:rFonts w:eastAsia="Arial Unicode MS" w:cs="Tahoma"/>
          <w:color w:val="000000"/>
          <w:lang/>
        </w:rPr>
        <w:t>15 июня 2013 г. №87</w:t>
      </w:r>
      <w:r w:rsidR="004153FB">
        <w:rPr>
          <w:rFonts w:eastAsia="Arial Unicode MS" w:cs="Tahoma"/>
          <w:color w:val="000000"/>
          <w:lang/>
        </w:rPr>
        <w:t xml:space="preserve"> «Об утверждении административного регламента предоставления </w:t>
      </w:r>
      <w:r w:rsidR="004153FB" w:rsidRPr="00B1785D">
        <w:rPr>
          <w:rFonts w:eastAsia="Arial Unicode MS" w:cs="Tahoma"/>
          <w:color w:val="000000"/>
          <w:lang/>
        </w:rPr>
        <w:t>администраци</w:t>
      </w:r>
      <w:r w:rsidR="004153FB">
        <w:rPr>
          <w:rFonts w:eastAsia="Arial Unicode MS" w:cs="Tahoma"/>
          <w:color w:val="000000"/>
          <w:lang/>
        </w:rPr>
        <w:t>ей</w:t>
      </w:r>
      <w:r w:rsidR="004153FB" w:rsidRPr="00B1785D">
        <w:rPr>
          <w:rFonts w:eastAsia="Arial Unicode MS" w:cs="Tahoma"/>
          <w:color w:val="000000"/>
          <w:lang/>
        </w:rPr>
        <w:t xml:space="preserve"> </w:t>
      </w:r>
      <w:r w:rsidR="00512B0D">
        <w:rPr>
          <w:rFonts w:eastAsia="Arial Unicode MS" w:cs="Tahoma"/>
          <w:color w:val="000000"/>
          <w:lang/>
        </w:rPr>
        <w:t>Гмелинского</w:t>
      </w:r>
      <w:r w:rsidR="004153FB" w:rsidRPr="00B1785D">
        <w:rPr>
          <w:rFonts w:eastAsia="Arial Unicode MS" w:cs="Tahoma"/>
          <w:color w:val="000000"/>
          <w:lang/>
        </w:rPr>
        <w:t xml:space="preserve"> сельского поселения</w:t>
      </w:r>
      <w:r w:rsidR="004153FB" w:rsidRPr="00964D40">
        <w:t xml:space="preserve"> </w:t>
      </w:r>
      <w:r w:rsidR="004153FB">
        <w:t>Старополтавского муниципального района Волгоградской области муниципальной услуги «</w:t>
      </w:r>
      <w:r w:rsidR="004153FB" w:rsidRPr="00964D40"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="004153FB" w:rsidRPr="00B1785D">
        <w:rPr>
          <w:rFonts w:eastAsia="Arial Unicode MS" w:cs="Tahoma"/>
          <w:color w:val="000000"/>
          <w:lang/>
        </w:rPr>
        <w:t>»</w:t>
      </w:r>
      <w:proofErr w:type="gramEnd"/>
    </w:p>
    <w:p w:rsidR="00001FC7" w:rsidRPr="00001FC7" w:rsidRDefault="00001FC7" w:rsidP="00001FC7">
      <w:pPr>
        <w:jc w:val="center"/>
        <w:rPr>
          <w:rFonts w:eastAsia="Arial Unicode MS"/>
          <w:lang/>
        </w:rPr>
      </w:pPr>
    </w:p>
    <w:p w:rsidR="00001FC7" w:rsidRPr="00001FC7" w:rsidRDefault="00001FC7" w:rsidP="00001FC7">
      <w:pPr>
        <w:ind w:firstLine="708"/>
        <w:jc w:val="both"/>
        <w:rPr>
          <w:rFonts w:eastAsia="Arial Unicode MS"/>
          <w:lang/>
        </w:rPr>
      </w:pPr>
      <w:proofErr w:type="gramStart"/>
      <w:r w:rsidRPr="00001FC7">
        <w:rPr>
          <w:rFonts w:eastAsia="Arial Unicode MS"/>
          <w:lang/>
        </w:rPr>
        <w:t>В целях прив</w:t>
      </w:r>
      <w:r w:rsidR="007B5C97">
        <w:rPr>
          <w:rFonts w:eastAsia="Arial Unicode MS"/>
          <w:lang/>
        </w:rPr>
        <w:t>е</w:t>
      </w:r>
      <w:r w:rsidRPr="00001FC7">
        <w:rPr>
          <w:rFonts w:eastAsia="Arial Unicode MS"/>
          <w:lang/>
        </w:rPr>
        <w:t xml:space="preserve">дения Административного регламента </w:t>
      </w:r>
      <w:r w:rsidRPr="00001FC7">
        <w:rPr>
          <w:rFonts w:eastAsia="Arial Unicode MS"/>
          <w:color w:val="000000"/>
          <w:lang/>
        </w:rPr>
        <w:t xml:space="preserve">предоставления администрацией </w:t>
      </w:r>
      <w:r w:rsidR="00512B0D">
        <w:rPr>
          <w:rFonts w:eastAsia="Arial Unicode MS"/>
          <w:color w:val="000000"/>
          <w:lang/>
        </w:rPr>
        <w:t>Гмелинского</w:t>
      </w:r>
      <w:r w:rsidRPr="00001FC7">
        <w:rPr>
          <w:rFonts w:eastAsia="Arial Unicode MS"/>
          <w:color w:val="000000"/>
          <w:lang/>
        </w:rPr>
        <w:t xml:space="preserve"> сельского поселения Старополтавского муниципального района Волгоградской области муниципальной услуги «</w:t>
      </w:r>
      <w:r w:rsidR="004153FB" w:rsidRPr="00964D40"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Pr="00001FC7">
        <w:rPr>
          <w:rFonts w:eastAsia="Arial Unicode MS"/>
          <w:color w:val="000000"/>
          <w:lang/>
        </w:rPr>
        <w:t>», утвержденного постановлением</w:t>
      </w:r>
      <w:proofErr w:type="gramEnd"/>
      <w:r w:rsidRPr="00001FC7">
        <w:rPr>
          <w:rFonts w:eastAsia="Arial Unicode MS"/>
          <w:color w:val="000000"/>
          <w:lang/>
        </w:rPr>
        <w:t xml:space="preserve"> администрации </w:t>
      </w:r>
      <w:r w:rsidR="00512B0D">
        <w:rPr>
          <w:rFonts w:eastAsia="Arial Unicode MS"/>
          <w:color w:val="000000"/>
          <w:lang/>
        </w:rPr>
        <w:t>Гмелинского</w:t>
      </w:r>
      <w:r w:rsidRPr="00001FC7">
        <w:rPr>
          <w:rFonts w:eastAsia="Arial Unicode MS"/>
          <w:color w:val="000000"/>
          <w:lang/>
        </w:rPr>
        <w:t xml:space="preserve"> сельского поселения Старополтавского муниципального района Волгоградской области </w:t>
      </w:r>
      <w:r w:rsidR="00343B67">
        <w:rPr>
          <w:rFonts w:eastAsia="Arial Unicode MS" w:cs="Tahoma"/>
          <w:color w:val="000000"/>
          <w:lang/>
        </w:rPr>
        <w:t xml:space="preserve">от </w:t>
      </w:r>
      <w:r w:rsidR="001A5748">
        <w:rPr>
          <w:rFonts w:eastAsia="Arial Unicode MS" w:cs="Tahoma"/>
          <w:color w:val="000000"/>
          <w:lang/>
        </w:rPr>
        <w:t>15 июня 2013 г. №87</w:t>
      </w:r>
      <w:r w:rsidR="004153FB">
        <w:rPr>
          <w:rFonts w:eastAsia="Arial Unicode MS" w:cs="Tahoma"/>
          <w:color w:val="000000"/>
          <w:lang/>
        </w:rPr>
        <w:t xml:space="preserve"> </w:t>
      </w:r>
      <w:r w:rsidRPr="00001FC7">
        <w:rPr>
          <w:rFonts w:eastAsia="Arial Unicode MS"/>
          <w:color w:val="000000"/>
          <w:lang/>
        </w:rPr>
        <w:t>(далее – Регламент) в соответствие с действующим законодательством</w:t>
      </w:r>
      <w:r w:rsidRPr="00001FC7">
        <w:rPr>
          <w:rFonts w:eastAsia="Arial Unicode MS"/>
          <w:lang/>
        </w:rPr>
        <w:t>,</w:t>
      </w:r>
    </w:p>
    <w:p w:rsidR="00001FC7" w:rsidRPr="00001FC7" w:rsidRDefault="00001FC7" w:rsidP="00001FC7">
      <w:pPr>
        <w:ind w:firstLine="720"/>
        <w:jc w:val="both"/>
        <w:rPr>
          <w:rFonts w:eastAsia="Arial Unicode MS"/>
          <w:lang/>
        </w:rPr>
      </w:pPr>
    </w:p>
    <w:p w:rsidR="00001FC7" w:rsidRPr="00001FC7" w:rsidRDefault="00001FC7" w:rsidP="00001FC7">
      <w:pPr>
        <w:ind w:firstLine="720"/>
        <w:jc w:val="both"/>
        <w:rPr>
          <w:rFonts w:eastAsia="Arial Unicode MS"/>
          <w:lang/>
        </w:rPr>
      </w:pPr>
      <w:r w:rsidRPr="00001FC7">
        <w:rPr>
          <w:rFonts w:eastAsia="Arial Unicode MS"/>
          <w:spacing w:val="80"/>
          <w:lang/>
        </w:rPr>
        <w:t>ПОСТАНОВЛЯЕТ:</w:t>
      </w:r>
      <w:r w:rsidRPr="00001FC7">
        <w:rPr>
          <w:rFonts w:eastAsia="Arial Unicode MS"/>
          <w:lang/>
        </w:rPr>
        <w:t xml:space="preserve"> </w:t>
      </w:r>
    </w:p>
    <w:p w:rsidR="00001FC7" w:rsidRPr="00001FC7" w:rsidRDefault="00001FC7" w:rsidP="00001FC7">
      <w:pPr>
        <w:ind w:left="2832" w:firstLine="708"/>
        <w:rPr>
          <w:rFonts w:eastAsia="Arial Unicode MS"/>
          <w:lang/>
        </w:rPr>
      </w:pPr>
    </w:p>
    <w:p w:rsidR="00001FC7" w:rsidRPr="004153FB" w:rsidRDefault="00001FC7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  <w:lang/>
        </w:rPr>
      </w:pPr>
      <w:r w:rsidRPr="004153FB">
        <w:rPr>
          <w:rFonts w:eastAsia="Arial Unicode MS"/>
          <w:lang/>
        </w:rPr>
        <w:t>1. Внести в Регламент следующие изменения:</w:t>
      </w:r>
    </w:p>
    <w:p w:rsidR="00343B67" w:rsidRDefault="00343B67" w:rsidP="00343B67">
      <w:pPr>
        <w:widowControl w:val="0"/>
        <w:suppressAutoHyphens/>
        <w:jc w:val="both"/>
        <w:rPr>
          <w:rFonts w:eastAsia="Arial Unicode MS"/>
          <w:lang/>
        </w:rPr>
      </w:pPr>
    </w:p>
    <w:p w:rsidR="006F3E68" w:rsidRDefault="006F3E68" w:rsidP="006F3E68">
      <w:pPr>
        <w:autoSpaceDE w:val="0"/>
        <w:autoSpaceDN w:val="0"/>
        <w:adjustRightInd w:val="0"/>
        <w:jc w:val="both"/>
      </w:pPr>
      <w:r>
        <w:t>1.</w:t>
      </w:r>
      <w:r w:rsidR="00130108">
        <w:t>1</w:t>
      </w:r>
      <w:r w:rsidR="00130108" w:rsidRPr="00130108">
        <w:rPr>
          <w:sz w:val="22"/>
          <w:szCs w:val="22"/>
        </w:rPr>
        <w:t xml:space="preserve"> </w:t>
      </w:r>
      <w:r w:rsidR="00130108" w:rsidRPr="00130108">
        <w:t xml:space="preserve">В пункте 2 раздела 2 </w:t>
      </w:r>
      <w:r w:rsidR="00130108">
        <w:t>слова «</w:t>
      </w:r>
      <w:proofErr w:type="gramStart"/>
      <w:r w:rsidR="00130108">
        <w:t>,</w:t>
      </w:r>
      <w:r w:rsidR="00130108" w:rsidRPr="00130108">
        <w:t>д</w:t>
      </w:r>
      <w:proofErr w:type="gramEnd"/>
      <w:r w:rsidR="00130108" w:rsidRPr="00130108">
        <w:t>о установления иного</w:t>
      </w:r>
      <w:r w:rsidR="00130108">
        <w:t>,» исключить.</w:t>
      </w:r>
    </w:p>
    <w:p w:rsidR="003A3893" w:rsidRDefault="003A3893" w:rsidP="002E6B00">
      <w:pPr>
        <w:autoSpaceDE w:val="0"/>
        <w:autoSpaceDN w:val="0"/>
        <w:adjustRightInd w:val="0"/>
        <w:jc w:val="both"/>
      </w:pPr>
    </w:p>
    <w:p w:rsidR="002E6B00" w:rsidRDefault="003A3893" w:rsidP="002E6B00">
      <w:pPr>
        <w:autoSpaceDE w:val="0"/>
        <w:autoSpaceDN w:val="0"/>
        <w:adjustRightInd w:val="0"/>
        <w:jc w:val="both"/>
      </w:pPr>
      <w:r>
        <w:t xml:space="preserve">1.2 </w:t>
      </w:r>
      <w:r w:rsidR="004153FB">
        <w:t>Подпункт</w:t>
      </w:r>
      <w:r w:rsidR="002E6B00">
        <w:t xml:space="preserve"> </w:t>
      </w:r>
      <w:r w:rsidR="004153FB">
        <w:t>1 пункта 6</w:t>
      </w:r>
      <w:r w:rsidR="002E6B00">
        <w:t xml:space="preserve"> раздела 2 изложить в следующей редакции:</w:t>
      </w:r>
    </w:p>
    <w:p w:rsidR="00F64A26" w:rsidRDefault="00F64A26" w:rsidP="00F64A26">
      <w:pPr>
        <w:widowControl w:val="0"/>
        <w:numPr>
          <w:ilvl w:val="0"/>
          <w:numId w:val="6"/>
        </w:numPr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F64A26" w:rsidRDefault="00F64A26" w:rsidP="00F64A26">
      <w:pPr>
        <w:numPr>
          <w:ilvl w:val="0"/>
          <w:numId w:val="6"/>
        </w:numPr>
        <w:autoSpaceDE w:val="0"/>
        <w:autoSpaceDN w:val="0"/>
        <w:adjustRightInd w:val="0"/>
        <w:jc w:val="center"/>
        <w:outlineLvl w:val="2"/>
      </w:pPr>
      <w:r>
        <w:t xml:space="preserve">«6. Перечень документов, необходимых </w:t>
      </w:r>
    </w:p>
    <w:p w:rsidR="00F64A26" w:rsidRDefault="00F64A26" w:rsidP="00F64A26">
      <w:pPr>
        <w:numPr>
          <w:ilvl w:val="0"/>
          <w:numId w:val="6"/>
        </w:numPr>
        <w:autoSpaceDE w:val="0"/>
        <w:autoSpaceDN w:val="0"/>
        <w:adjustRightInd w:val="0"/>
        <w:jc w:val="center"/>
        <w:outlineLvl w:val="2"/>
      </w:pPr>
      <w:r>
        <w:t>для подготовки предоставления муниципальной услуги</w:t>
      </w:r>
    </w:p>
    <w:p w:rsidR="00F64A26" w:rsidRDefault="00F64A26" w:rsidP="00F64A26">
      <w:pPr>
        <w:numPr>
          <w:ilvl w:val="0"/>
          <w:numId w:val="6"/>
        </w:numPr>
        <w:spacing w:line="255" w:lineRule="atLeast"/>
        <w:jc w:val="center"/>
        <w:rPr>
          <w:bCs/>
          <w:color w:val="000000"/>
        </w:rPr>
      </w:pPr>
    </w:p>
    <w:p w:rsidR="00F1751D" w:rsidRDefault="002C7B61" w:rsidP="00F1751D">
      <w:pPr>
        <w:numPr>
          <w:ilvl w:val="0"/>
          <w:numId w:val="6"/>
        </w:numPr>
        <w:jc w:val="both"/>
      </w:pPr>
      <w:r>
        <w:t xml:space="preserve">1. </w:t>
      </w:r>
      <w:r w:rsidR="00F1751D">
        <w:t>Самостоятельно заявитель представляет следующие документы:</w:t>
      </w:r>
    </w:p>
    <w:p w:rsidR="00F1751D" w:rsidRDefault="00F1751D" w:rsidP="00F1751D">
      <w:pPr>
        <w:numPr>
          <w:ilvl w:val="0"/>
          <w:numId w:val="6"/>
        </w:numPr>
        <w:jc w:val="both"/>
      </w:pPr>
      <w:r>
        <w:t>- заявление о переводе помещения;</w:t>
      </w:r>
    </w:p>
    <w:p w:rsidR="00F1751D" w:rsidRDefault="00F1751D" w:rsidP="00F1751D">
      <w:pPr>
        <w:numPr>
          <w:ilvl w:val="0"/>
          <w:numId w:val="6"/>
        </w:numPr>
        <w:jc w:val="both"/>
      </w:pPr>
      <w:r>
        <w:t>- подготовленный и оформленный в установленном порядке проект переустройства аи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F1751D" w:rsidRDefault="00F1751D" w:rsidP="00F1751D">
      <w:pPr>
        <w:numPr>
          <w:ilvl w:val="0"/>
          <w:numId w:val="6"/>
        </w:numPr>
        <w:jc w:val="both"/>
      </w:pPr>
      <w:r>
        <w:t>- правоустанавливающие документы на переводимое помещение (подлинники или засвидетельствованные в нотариальном порядке копии), в случае если право на переводимое помещение не зарегистрировано в Едином государственном реестре прав на недвижимое имущество и сделок с ним.</w:t>
      </w:r>
    </w:p>
    <w:p w:rsidR="00F1751D" w:rsidRDefault="00F1751D" w:rsidP="002C7B61">
      <w:pPr>
        <w:numPr>
          <w:ilvl w:val="0"/>
          <w:numId w:val="6"/>
        </w:numPr>
        <w:ind w:firstLine="567"/>
        <w:jc w:val="both"/>
      </w:pPr>
      <w:r>
        <w:t>По собственной инициативе заявитель вправе представить:</w:t>
      </w:r>
    </w:p>
    <w:p w:rsidR="00F1751D" w:rsidRDefault="00F1751D" w:rsidP="00F1751D">
      <w:pPr>
        <w:numPr>
          <w:ilvl w:val="0"/>
          <w:numId w:val="6"/>
        </w:numPr>
        <w:jc w:val="both"/>
      </w:pPr>
      <w:r>
        <w:t>- правоустанавливающие документы на переводимое помещение, если право на переводимое помещение зарегистрировано в Едином государственном реестре прав на недвижимое имущество и сделок с ним;</w:t>
      </w:r>
    </w:p>
    <w:p w:rsidR="00F1751D" w:rsidRDefault="00F1751D" w:rsidP="00F1751D">
      <w:pPr>
        <w:numPr>
          <w:ilvl w:val="0"/>
          <w:numId w:val="6"/>
        </w:numPr>
        <w:jc w:val="both"/>
      </w:pPr>
      <w:r>
        <w:t>-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F1751D" w:rsidRDefault="00F1751D" w:rsidP="00F1751D">
      <w:pPr>
        <w:numPr>
          <w:ilvl w:val="0"/>
          <w:numId w:val="6"/>
        </w:numPr>
        <w:jc w:val="both"/>
      </w:pPr>
      <w:r>
        <w:t>- поэтажный план дома, в котором находится переводимое помещение.</w:t>
      </w:r>
    </w:p>
    <w:p w:rsidR="007624C3" w:rsidRPr="002C7B61" w:rsidRDefault="007624C3" w:rsidP="002C7B61">
      <w:pPr>
        <w:numPr>
          <w:ilvl w:val="0"/>
          <w:numId w:val="6"/>
        </w:numPr>
        <w:spacing w:line="255" w:lineRule="atLeast"/>
        <w:ind w:firstLine="567"/>
        <w:jc w:val="both"/>
        <w:rPr>
          <w:bCs/>
          <w:color w:val="000000"/>
        </w:rPr>
      </w:pPr>
      <w:r>
        <w:t>В случае не предоставления заявителем по собственной инициативе вышеперечисленных документов они подлежат представлению в рамках межведомственного информационного взаимодействия».</w:t>
      </w:r>
    </w:p>
    <w:p w:rsidR="007624C3" w:rsidRDefault="007624C3" w:rsidP="007624C3">
      <w:pPr>
        <w:spacing w:line="255" w:lineRule="atLeast"/>
        <w:jc w:val="both"/>
      </w:pPr>
    </w:p>
    <w:p w:rsidR="007624C3" w:rsidRDefault="00941E72" w:rsidP="007624C3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  <w:lang/>
        </w:rPr>
      </w:pPr>
      <w:r>
        <w:t>1.3</w:t>
      </w:r>
      <w:r w:rsidR="002C7B61">
        <w:t xml:space="preserve"> </w:t>
      </w:r>
      <w:r w:rsidR="007624C3" w:rsidRPr="00F64A26">
        <w:rPr>
          <w:rFonts w:eastAsia="Arial Unicode MS"/>
          <w:lang/>
        </w:rPr>
        <w:t xml:space="preserve"> </w:t>
      </w:r>
      <w:r w:rsidR="007624C3">
        <w:rPr>
          <w:rFonts w:eastAsia="Arial Unicode MS"/>
          <w:lang/>
        </w:rPr>
        <w:t xml:space="preserve">Пункт </w:t>
      </w:r>
      <w:r w:rsidR="002C7B61">
        <w:rPr>
          <w:rFonts w:eastAsia="Arial Unicode MS"/>
          <w:lang/>
        </w:rPr>
        <w:t>8</w:t>
      </w:r>
      <w:r w:rsidR="007624C3">
        <w:rPr>
          <w:rFonts w:eastAsia="Arial Unicode MS"/>
          <w:lang/>
        </w:rPr>
        <w:t xml:space="preserve"> раздела 2 </w:t>
      </w:r>
      <w:r w:rsidR="004C3DCE">
        <w:rPr>
          <w:rFonts w:eastAsia="Arial Unicode MS"/>
          <w:lang/>
        </w:rPr>
        <w:t>изложить в следующей редакции</w:t>
      </w:r>
      <w:r w:rsidR="007624C3" w:rsidRPr="00001FC7">
        <w:rPr>
          <w:rFonts w:eastAsia="Arial Unicode MS"/>
          <w:lang/>
        </w:rPr>
        <w:t>:</w:t>
      </w:r>
    </w:p>
    <w:p w:rsidR="00A95218" w:rsidRDefault="00A95218" w:rsidP="00A95218">
      <w:pPr>
        <w:widowControl w:val="0"/>
        <w:numPr>
          <w:ilvl w:val="0"/>
          <w:numId w:val="6"/>
        </w:numPr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4C3DCE" w:rsidRPr="00D76E07" w:rsidRDefault="002C7B61" w:rsidP="004C3DCE">
      <w:pPr>
        <w:autoSpaceDE w:val="0"/>
        <w:autoSpaceDN w:val="0"/>
        <w:adjustRightInd w:val="0"/>
        <w:jc w:val="center"/>
        <w:outlineLvl w:val="2"/>
      </w:pPr>
      <w:r>
        <w:rPr>
          <w:rFonts w:eastAsia="Arial Unicode MS"/>
          <w:lang/>
        </w:rPr>
        <w:t>«</w:t>
      </w:r>
      <w:r w:rsidR="004C3DCE" w:rsidRPr="00D76E07">
        <w:rPr>
          <w:color w:val="000000"/>
        </w:rPr>
        <w:t xml:space="preserve">8. Перечень оснований для </w:t>
      </w:r>
      <w:r w:rsidR="004C3DCE" w:rsidRPr="00D76E07">
        <w:t xml:space="preserve">отказа </w:t>
      </w:r>
    </w:p>
    <w:p w:rsidR="004C3DCE" w:rsidRPr="00D76E07" w:rsidRDefault="004C3DCE" w:rsidP="004C3DCE">
      <w:pPr>
        <w:autoSpaceDE w:val="0"/>
        <w:autoSpaceDN w:val="0"/>
        <w:adjustRightInd w:val="0"/>
        <w:jc w:val="center"/>
        <w:outlineLvl w:val="2"/>
        <w:rPr>
          <w:color w:val="000000"/>
        </w:rPr>
      </w:pPr>
      <w:r w:rsidRPr="00D76E07">
        <w:t>в</w:t>
      </w:r>
      <w:r w:rsidRPr="00D76E07">
        <w:rPr>
          <w:color w:val="000000"/>
        </w:rPr>
        <w:t xml:space="preserve"> предоставлении муниципальной услуги</w:t>
      </w:r>
    </w:p>
    <w:p w:rsidR="004C3DCE" w:rsidRPr="00D76E07" w:rsidRDefault="004C3DCE" w:rsidP="004C3DCE">
      <w:pPr>
        <w:autoSpaceDE w:val="0"/>
        <w:autoSpaceDN w:val="0"/>
        <w:adjustRightInd w:val="0"/>
        <w:jc w:val="center"/>
        <w:outlineLvl w:val="2"/>
      </w:pPr>
    </w:p>
    <w:p w:rsidR="004C3DCE" w:rsidRDefault="004C3DCE" w:rsidP="004C3DC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Отказ в переводе жилого помещения в нежилое помещение или нежилого помещения в жилое помещение допускается в случаях:</w:t>
      </w:r>
    </w:p>
    <w:p w:rsidR="004C3DCE" w:rsidRDefault="004C3DCE" w:rsidP="004C3DC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непредставление определенных в пункте 6 раздела 2 настоящего административного регламента документов, обязанность по представлению которых возложена на заявителя;</w:t>
      </w:r>
    </w:p>
    <w:p w:rsidR="004C3DCE" w:rsidRDefault="004C3DCE" w:rsidP="004C3DC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поступления в орган, осуществляющий перевод помещений, ответа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пунктом 6 раздела 2 настоящего административного регламента, если соответствующий документ не представлен заявителем по собственной инициативе. </w:t>
      </w:r>
      <w:proofErr w:type="gramStart"/>
      <w:r>
        <w:rPr>
          <w:rFonts w:eastAsia="Calibri"/>
          <w:lang w:eastAsia="en-US"/>
        </w:rPr>
        <w:t>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</w:t>
      </w:r>
      <w:r w:rsidR="00C374B5">
        <w:rPr>
          <w:rFonts w:eastAsia="Calibri"/>
          <w:lang w:eastAsia="en-US"/>
        </w:rPr>
        <w:t>лое помещение в соответствии с</w:t>
      </w:r>
      <w:r>
        <w:rPr>
          <w:rFonts w:eastAsia="Calibri"/>
          <w:lang w:eastAsia="en-US"/>
        </w:rPr>
        <w:t xml:space="preserve"> пунктом 6 раздела 2 настоящего административного регламента, и не получил от</w:t>
      </w:r>
      <w:proofErr w:type="gramEnd"/>
      <w:r>
        <w:rPr>
          <w:rFonts w:eastAsia="Calibri"/>
          <w:lang w:eastAsia="en-US"/>
        </w:rPr>
        <w:t xml:space="preserve"> заявителя такие документы и (или) информацию в течение пятнадцати рабочих дней со дня направления уведомления;</w:t>
      </w:r>
    </w:p>
    <w:p w:rsidR="004C3DCE" w:rsidRDefault="004C3DCE" w:rsidP="004C3DC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представления документов в ненадлежащий орган;</w:t>
      </w:r>
    </w:p>
    <w:p w:rsidR="004C3DCE" w:rsidRDefault="004C3DCE" w:rsidP="004C3DC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несоответствия проекта переустройства и (или) перепланировки жилого помещения требованиям законодательства;</w:t>
      </w:r>
    </w:p>
    <w:p w:rsidR="004C3DCE" w:rsidRDefault="004C3DCE" w:rsidP="004C3DC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несоблюдения предусмотренных Жилищным кодексом Российской Федерации условий перевода помещения, в том числе:</w:t>
      </w:r>
    </w:p>
    <w:p w:rsidR="004C3DCE" w:rsidRDefault="004C3DCE" w:rsidP="004C3DC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перевод жилого помещения в нежилое помещение не допускается,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</w:t>
      </w:r>
      <w:proofErr w:type="gramStart"/>
      <w:r>
        <w:rPr>
          <w:rFonts w:eastAsia="Calibri"/>
          <w:lang w:eastAsia="en-US"/>
        </w:rPr>
        <w:t>также</w:t>
      </w:r>
      <w:proofErr w:type="gramEnd"/>
      <w:r>
        <w:rPr>
          <w:rFonts w:eastAsia="Calibri"/>
          <w:lang w:eastAsia="en-US"/>
        </w:rPr>
        <w:t xml:space="preserve"> если право собственности на переводимое помещение обременено правами каких-либо лиц;</w:t>
      </w:r>
    </w:p>
    <w:p w:rsidR="004C3DCE" w:rsidRDefault="004C3DCE" w:rsidP="004C3DC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- перевод нежилого помещения в жилое помещение не допускается, если такое помещение не отвечает требованиям, которым должно отвечать жилое помещение и которые установлены Постановлением Правительства Российской Федерации от 28 января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eastAsia="Calibri"/>
            <w:lang w:eastAsia="en-US"/>
          </w:rPr>
          <w:t>2006 г</w:t>
        </w:r>
      </w:smartTag>
      <w:r>
        <w:rPr>
          <w:rFonts w:eastAsia="Calibri"/>
          <w:lang w:eastAsia="en-US"/>
        </w:rPr>
        <w:t>. №47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или отсутствует возможность обеспечить соответствие такого</w:t>
      </w:r>
      <w:proofErr w:type="gramEnd"/>
      <w:r>
        <w:rPr>
          <w:rFonts w:eastAsia="Calibri"/>
          <w:lang w:eastAsia="en-US"/>
        </w:rPr>
        <w:t xml:space="preserve"> помещение обременено правами каких-либо лиц;</w:t>
      </w:r>
    </w:p>
    <w:p w:rsidR="00C374B5" w:rsidRDefault="004C3DCE" w:rsidP="004C3DCE">
      <w:pPr>
        <w:shd w:val="clear" w:color="auto" w:fill="FFFFFF"/>
        <w:spacing w:line="266" w:lineRule="exact"/>
        <w:ind w:left="43" w:right="22" w:firstLine="53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-перевод квартиры в многоквартирном доме в нежилое помещение не допускается в случаях, если такая квартира расположена на первом этаже указанного дома или выше первого этажа, при этом помещения, расположенные непосредственно под квартирой, переводимой в нежилое помещение, являются жилыми</w:t>
      </w:r>
      <w:r w:rsidR="00C374B5">
        <w:rPr>
          <w:rFonts w:eastAsia="Calibri"/>
          <w:lang w:eastAsia="en-US"/>
        </w:rPr>
        <w:t>;</w:t>
      </w:r>
    </w:p>
    <w:p w:rsidR="00A95218" w:rsidRPr="004C3DCE" w:rsidRDefault="00C374B5" w:rsidP="004C3DCE">
      <w:pPr>
        <w:shd w:val="clear" w:color="auto" w:fill="FFFFFF"/>
        <w:spacing w:line="266" w:lineRule="exact"/>
        <w:ind w:left="43" w:right="22" w:firstLine="533"/>
        <w:jc w:val="both"/>
        <w:rPr>
          <w:spacing w:val="-3"/>
        </w:rPr>
      </w:pPr>
      <w:r>
        <w:rPr>
          <w:rFonts w:eastAsia="Calibri"/>
          <w:lang w:eastAsia="en-US"/>
        </w:rPr>
        <w:t>-перевод жилого помещения в наемном доме социального использования в нежилое помещение не допускается</w:t>
      </w:r>
      <w:r w:rsidR="00CE7131">
        <w:t>».</w:t>
      </w:r>
    </w:p>
    <w:p w:rsidR="002E6B00" w:rsidRDefault="002E6B00" w:rsidP="002E6B00">
      <w:pPr>
        <w:autoSpaceDE w:val="0"/>
        <w:autoSpaceDN w:val="0"/>
        <w:adjustRightInd w:val="0"/>
        <w:jc w:val="both"/>
      </w:pP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  <w:lang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r w:rsidR="00512B0D">
        <w:rPr>
          <w:rFonts w:eastAsia="Arial Unicode MS"/>
          <w:spacing w:val="5"/>
          <w:lang/>
        </w:rPr>
        <w:t>Гмелинского</w:t>
      </w:r>
      <w:r w:rsidRPr="00001FC7">
        <w:rPr>
          <w:rFonts w:eastAsia="Arial Unicode MS"/>
          <w:spacing w:val="5"/>
          <w:lang/>
        </w:rPr>
        <w:t xml:space="preserve"> сельского поселения Старополтавского муниципального района.</w:t>
      </w:r>
    </w:p>
    <w:p w:rsidR="008E6A66" w:rsidRDefault="00001FC7" w:rsidP="008E6A66">
      <w:pPr>
        <w:jc w:val="both"/>
        <w:rPr>
          <w:rFonts w:eastAsia="Arial Unicode MS"/>
          <w:spacing w:val="5"/>
          <w:lang/>
        </w:rPr>
      </w:pPr>
      <w:r w:rsidRPr="00001FC7">
        <w:rPr>
          <w:rFonts w:eastAsia="Arial Unicode MS"/>
          <w:spacing w:val="5"/>
          <w:lang/>
        </w:rPr>
        <w:t xml:space="preserve">3. Ответственность за исполнение  данного  постановления  возложить специалиста Администрации </w:t>
      </w:r>
      <w:r w:rsidR="00512B0D">
        <w:rPr>
          <w:rFonts w:eastAsia="Arial Unicode MS"/>
          <w:spacing w:val="5"/>
          <w:lang/>
        </w:rPr>
        <w:t>Гмелинского</w:t>
      </w:r>
      <w:r w:rsidRPr="00001FC7">
        <w:rPr>
          <w:rFonts w:eastAsia="Arial Unicode MS"/>
          <w:spacing w:val="5"/>
          <w:lang/>
        </w:rPr>
        <w:t xml:space="preserve"> сельского поселения </w:t>
      </w:r>
      <w:r w:rsidR="008E6A66">
        <w:rPr>
          <w:rFonts w:eastAsia="Arial Unicode MS"/>
          <w:spacing w:val="5"/>
          <w:lang/>
        </w:rPr>
        <w:t>___________________.</w:t>
      </w:r>
    </w:p>
    <w:p w:rsidR="00001FC7" w:rsidRPr="00001FC7" w:rsidRDefault="00001FC7" w:rsidP="00001FC7">
      <w:pPr>
        <w:jc w:val="both"/>
        <w:rPr>
          <w:lang w:eastAsia="ar-SA"/>
        </w:rPr>
      </w:pPr>
    </w:p>
    <w:p w:rsidR="00001FC7" w:rsidRDefault="00001FC7" w:rsidP="00001FC7">
      <w:pPr>
        <w:rPr>
          <w:b/>
        </w:rPr>
      </w:pPr>
      <w:r>
        <w:rPr>
          <w:b/>
        </w:rPr>
        <w:t xml:space="preserve">Глава </w:t>
      </w:r>
      <w:r w:rsidR="00512B0D">
        <w:rPr>
          <w:b/>
        </w:rPr>
        <w:t>Гмелинского</w:t>
      </w:r>
    </w:p>
    <w:p w:rsidR="00001FC7" w:rsidRDefault="00001FC7" w:rsidP="00001FC7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E6A66">
        <w:rPr>
          <w:b/>
        </w:rPr>
        <w:t xml:space="preserve">                    </w:t>
      </w:r>
      <w:r w:rsidR="0018725C">
        <w:rPr>
          <w:b/>
        </w:rPr>
        <w:t xml:space="preserve">    </w:t>
      </w:r>
      <w:r w:rsidR="00580CD1">
        <w:rPr>
          <w:b/>
        </w:rPr>
        <w:t>М.П. Бутенин</w:t>
      </w:r>
    </w:p>
    <w:p w:rsidR="008F5B6A" w:rsidRDefault="008F5B6A" w:rsidP="008F5B6A">
      <w:pPr>
        <w:rPr>
          <w:color w:val="000000"/>
        </w:rPr>
      </w:pPr>
    </w:p>
    <w:p w:rsidR="008F5B6A" w:rsidRDefault="008F5B6A" w:rsidP="008F5B6A"/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6340187"/>
    <w:multiLevelType w:val="multilevel"/>
    <w:tmpl w:val="98A2FB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4">
    <w:nsid w:val="25BE1109"/>
    <w:multiLevelType w:val="hybridMultilevel"/>
    <w:tmpl w:val="59AEDB8C"/>
    <w:lvl w:ilvl="0" w:tplc="47CCE90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5E7411D"/>
    <w:multiLevelType w:val="multilevel"/>
    <w:tmpl w:val="EF3A3AA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81310"/>
    <w:rsid w:val="000A4626"/>
    <w:rsid w:val="000B35C0"/>
    <w:rsid w:val="000C1C92"/>
    <w:rsid w:val="000C6032"/>
    <w:rsid w:val="000F4741"/>
    <w:rsid w:val="000F6A23"/>
    <w:rsid w:val="000F7828"/>
    <w:rsid w:val="001023C1"/>
    <w:rsid w:val="00130108"/>
    <w:rsid w:val="00141775"/>
    <w:rsid w:val="00154BBA"/>
    <w:rsid w:val="00167A71"/>
    <w:rsid w:val="0018725C"/>
    <w:rsid w:val="001938AC"/>
    <w:rsid w:val="00194CDF"/>
    <w:rsid w:val="001A01CE"/>
    <w:rsid w:val="001A5748"/>
    <w:rsid w:val="001D182A"/>
    <w:rsid w:val="001F26DA"/>
    <w:rsid w:val="00207D10"/>
    <w:rsid w:val="0025267E"/>
    <w:rsid w:val="00263A9A"/>
    <w:rsid w:val="00275353"/>
    <w:rsid w:val="002756F8"/>
    <w:rsid w:val="0028695C"/>
    <w:rsid w:val="002A20A0"/>
    <w:rsid w:val="002A31E3"/>
    <w:rsid w:val="002A3C2E"/>
    <w:rsid w:val="002B3115"/>
    <w:rsid w:val="002B4706"/>
    <w:rsid w:val="002C7B61"/>
    <w:rsid w:val="002E6B00"/>
    <w:rsid w:val="00305B81"/>
    <w:rsid w:val="003110FE"/>
    <w:rsid w:val="0031783C"/>
    <w:rsid w:val="0033171B"/>
    <w:rsid w:val="00343B67"/>
    <w:rsid w:val="00354831"/>
    <w:rsid w:val="00385730"/>
    <w:rsid w:val="00396951"/>
    <w:rsid w:val="003A3893"/>
    <w:rsid w:val="003C165B"/>
    <w:rsid w:val="004046CF"/>
    <w:rsid w:val="004153FB"/>
    <w:rsid w:val="00417BF1"/>
    <w:rsid w:val="00423BF9"/>
    <w:rsid w:val="0043002E"/>
    <w:rsid w:val="0044638B"/>
    <w:rsid w:val="00457C78"/>
    <w:rsid w:val="0047058D"/>
    <w:rsid w:val="00475099"/>
    <w:rsid w:val="00496C43"/>
    <w:rsid w:val="004A2EC9"/>
    <w:rsid w:val="004A7989"/>
    <w:rsid w:val="004C3DCE"/>
    <w:rsid w:val="00501B89"/>
    <w:rsid w:val="00512B0D"/>
    <w:rsid w:val="00515C5E"/>
    <w:rsid w:val="00516D9E"/>
    <w:rsid w:val="00560643"/>
    <w:rsid w:val="00571B44"/>
    <w:rsid w:val="00580CD1"/>
    <w:rsid w:val="005813D1"/>
    <w:rsid w:val="005D2CAE"/>
    <w:rsid w:val="005D5578"/>
    <w:rsid w:val="005E6F8B"/>
    <w:rsid w:val="00612D34"/>
    <w:rsid w:val="00630620"/>
    <w:rsid w:val="0063294D"/>
    <w:rsid w:val="00632EBC"/>
    <w:rsid w:val="00666C15"/>
    <w:rsid w:val="00693F79"/>
    <w:rsid w:val="006B79D9"/>
    <w:rsid w:val="006D047E"/>
    <w:rsid w:val="006E60AC"/>
    <w:rsid w:val="006F3E68"/>
    <w:rsid w:val="00706B2E"/>
    <w:rsid w:val="00730551"/>
    <w:rsid w:val="007624C3"/>
    <w:rsid w:val="00775B7B"/>
    <w:rsid w:val="007801B9"/>
    <w:rsid w:val="007B5C97"/>
    <w:rsid w:val="008065FD"/>
    <w:rsid w:val="008066A9"/>
    <w:rsid w:val="008137FC"/>
    <w:rsid w:val="00845497"/>
    <w:rsid w:val="00851A3B"/>
    <w:rsid w:val="00877997"/>
    <w:rsid w:val="00897694"/>
    <w:rsid w:val="008A1490"/>
    <w:rsid w:val="008B1BF2"/>
    <w:rsid w:val="008D7638"/>
    <w:rsid w:val="008E6A66"/>
    <w:rsid w:val="008F5B6A"/>
    <w:rsid w:val="00932305"/>
    <w:rsid w:val="009328A4"/>
    <w:rsid w:val="009349C4"/>
    <w:rsid w:val="00941E72"/>
    <w:rsid w:val="00964D40"/>
    <w:rsid w:val="00977F97"/>
    <w:rsid w:val="00981B34"/>
    <w:rsid w:val="00982096"/>
    <w:rsid w:val="00997526"/>
    <w:rsid w:val="009B29F1"/>
    <w:rsid w:val="009C19AC"/>
    <w:rsid w:val="009C64C8"/>
    <w:rsid w:val="009D390B"/>
    <w:rsid w:val="009D7504"/>
    <w:rsid w:val="009F755E"/>
    <w:rsid w:val="00A03907"/>
    <w:rsid w:val="00A3525E"/>
    <w:rsid w:val="00A55267"/>
    <w:rsid w:val="00A86EF1"/>
    <w:rsid w:val="00A95218"/>
    <w:rsid w:val="00AA5C41"/>
    <w:rsid w:val="00AF2BBF"/>
    <w:rsid w:val="00B06698"/>
    <w:rsid w:val="00B12839"/>
    <w:rsid w:val="00B1785D"/>
    <w:rsid w:val="00B4130C"/>
    <w:rsid w:val="00B50E44"/>
    <w:rsid w:val="00B7488D"/>
    <w:rsid w:val="00B96E68"/>
    <w:rsid w:val="00BA563A"/>
    <w:rsid w:val="00BA6AB1"/>
    <w:rsid w:val="00BB2632"/>
    <w:rsid w:val="00BF3131"/>
    <w:rsid w:val="00C118EA"/>
    <w:rsid w:val="00C1374E"/>
    <w:rsid w:val="00C30051"/>
    <w:rsid w:val="00C374B5"/>
    <w:rsid w:val="00C52796"/>
    <w:rsid w:val="00C82681"/>
    <w:rsid w:val="00CA0BDD"/>
    <w:rsid w:val="00CB5F17"/>
    <w:rsid w:val="00CE7131"/>
    <w:rsid w:val="00CF0BDD"/>
    <w:rsid w:val="00D01ECC"/>
    <w:rsid w:val="00D03526"/>
    <w:rsid w:val="00D05686"/>
    <w:rsid w:val="00D17B28"/>
    <w:rsid w:val="00D62765"/>
    <w:rsid w:val="00D7088B"/>
    <w:rsid w:val="00DB1DD7"/>
    <w:rsid w:val="00DB2486"/>
    <w:rsid w:val="00E2221B"/>
    <w:rsid w:val="00E36010"/>
    <w:rsid w:val="00E477C6"/>
    <w:rsid w:val="00E607E1"/>
    <w:rsid w:val="00E624FC"/>
    <w:rsid w:val="00E67545"/>
    <w:rsid w:val="00E816C2"/>
    <w:rsid w:val="00E95AFC"/>
    <w:rsid w:val="00EC135A"/>
    <w:rsid w:val="00EC65EF"/>
    <w:rsid w:val="00EE5A27"/>
    <w:rsid w:val="00F03C7B"/>
    <w:rsid w:val="00F1751D"/>
    <w:rsid w:val="00F219C8"/>
    <w:rsid w:val="00F2248D"/>
    <w:rsid w:val="00F64A26"/>
    <w:rsid w:val="00F94B4D"/>
    <w:rsid w:val="00F9593B"/>
    <w:rsid w:val="00F96124"/>
    <w:rsid w:val="00FB4BAF"/>
    <w:rsid w:val="00FC02DC"/>
    <w:rsid w:val="00FC04D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 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  <w:lang/>
    </w:rPr>
  </w:style>
  <w:style w:type="paragraph" w:customStyle="1" w:styleId="ConsPlusNormal">
    <w:name w:val="ConsPlusNormal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9">
    <w:name w:val="Body Text"/>
    <w:basedOn w:val="a"/>
    <w:link w:val="aa"/>
    <w:rsid w:val="00693F79"/>
    <w:pPr>
      <w:widowControl w:val="0"/>
      <w:spacing w:after="120"/>
    </w:pPr>
    <w:rPr>
      <w:snapToGrid w:val="0"/>
      <w:sz w:val="20"/>
      <w:szCs w:val="20"/>
    </w:rPr>
  </w:style>
  <w:style w:type="character" w:customStyle="1" w:styleId="aa">
    <w:name w:val="Основной текст Знак"/>
    <w:basedOn w:val="a0"/>
    <w:link w:val="a9"/>
    <w:rsid w:val="00693F79"/>
    <w:rPr>
      <w:snapToGrid w:val="0"/>
    </w:rPr>
  </w:style>
  <w:style w:type="paragraph" w:styleId="ab">
    <w:name w:val="List Paragraph"/>
    <w:basedOn w:val="a"/>
    <w:uiPriority w:val="34"/>
    <w:qFormat/>
    <w:rsid w:val="00F1751D"/>
    <w:pPr>
      <w:ind w:left="708"/>
    </w:pPr>
  </w:style>
  <w:style w:type="paragraph" w:customStyle="1" w:styleId="ac">
    <w:name w:val=" Знак Знак"/>
    <w:basedOn w:val="a"/>
    <w:next w:val="a"/>
    <w:semiHidden/>
    <w:rsid w:val="0013010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F71B38-C9B8-4904-BB9A-A9342CCAE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1392</Words>
  <Characters>7940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2014-08-25T09:15:00Z</cp:lastPrinted>
  <dcterms:created xsi:type="dcterms:W3CDTF">2014-08-25T09:16:00Z</dcterms:created>
  <dcterms:modified xsi:type="dcterms:W3CDTF">2014-08-25T09:16:00Z</dcterms:modified>
</cp:coreProperties>
</file>