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85D" w:rsidRDefault="00B1785D" w:rsidP="00B1785D">
      <w:pPr>
        <w:rPr>
          <w:rFonts w:eastAsia="Arial Unicode MS" w:cs="Tahoma"/>
        </w:rPr>
      </w:pPr>
    </w:p>
    <w:p w:rsidR="00614936" w:rsidRPr="00F465A1" w:rsidRDefault="00614936" w:rsidP="009849AD">
      <w:pPr>
        <w:keepNext/>
        <w:widowControl w:val="0"/>
        <w:suppressAutoHyphens/>
        <w:jc w:val="right"/>
        <w:outlineLvl w:val="0"/>
        <w:rPr>
          <w:rFonts w:eastAsia="Arial Unicode MS" w:cs="Mangal"/>
          <w:bCs/>
          <w:kern w:val="32"/>
          <w:lang w:bidi="hi-IN"/>
        </w:rPr>
      </w:pPr>
    </w:p>
    <w:p w:rsidR="00614936" w:rsidRPr="00F465A1" w:rsidRDefault="00614936" w:rsidP="00614936">
      <w:pPr>
        <w:keepNext/>
        <w:widowControl w:val="0"/>
        <w:suppressAutoHyphens/>
        <w:spacing w:before="240" w:after="60"/>
        <w:jc w:val="center"/>
        <w:outlineLvl w:val="0"/>
        <w:rPr>
          <w:rFonts w:eastAsia="Arial Unicode MS"/>
          <w:bCs/>
          <w:spacing w:val="80"/>
          <w:kern w:val="32"/>
          <w:sz w:val="40"/>
          <w:szCs w:val="40"/>
        </w:rPr>
      </w:pPr>
      <w:r w:rsidRPr="00F465A1">
        <w:rPr>
          <w:rFonts w:eastAsia="Arial Unicode MS"/>
          <w:bCs/>
          <w:spacing w:val="80"/>
          <w:kern w:val="32"/>
          <w:sz w:val="40"/>
          <w:szCs w:val="40"/>
        </w:rPr>
        <w:t>АДМИНИСТРАЦИЯ</w:t>
      </w:r>
    </w:p>
    <w:p w:rsidR="00614936" w:rsidRPr="00F465A1" w:rsidRDefault="006B7BB4" w:rsidP="00614936">
      <w:pPr>
        <w:keepNext/>
        <w:widowControl w:val="0"/>
        <w:suppressAutoHyphens/>
        <w:spacing w:line="360" w:lineRule="auto"/>
        <w:jc w:val="center"/>
        <w:outlineLvl w:val="1"/>
      </w:pPr>
      <w:r>
        <w:t>Гмелинского</w:t>
      </w:r>
      <w:r w:rsidR="00614936" w:rsidRPr="00F465A1">
        <w:t xml:space="preserve"> сельского поселения </w:t>
      </w:r>
    </w:p>
    <w:p w:rsidR="00614936" w:rsidRPr="00F465A1" w:rsidRDefault="00614936" w:rsidP="00614936">
      <w:pPr>
        <w:keepNext/>
        <w:widowControl w:val="0"/>
        <w:suppressAutoHyphens/>
        <w:spacing w:line="360" w:lineRule="auto"/>
        <w:jc w:val="center"/>
        <w:outlineLvl w:val="1"/>
      </w:pPr>
      <w:r w:rsidRPr="00F465A1">
        <w:t>Старополтавского муниципального района Волгоградской области</w:t>
      </w:r>
    </w:p>
    <w:p w:rsidR="00614936" w:rsidRPr="00F465A1" w:rsidRDefault="00614936" w:rsidP="00614936">
      <w:pPr>
        <w:widowControl w:val="0"/>
        <w:pBdr>
          <w:bottom w:val="double" w:sz="6" w:space="1" w:color="auto"/>
        </w:pBdr>
        <w:suppressAutoHyphens/>
        <w:rPr>
          <w:rFonts w:eastAsia="SimSun" w:cs="Mangal"/>
          <w:kern w:val="1"/>
          <w:szCs w:val="28"/>
          <w:lang w:eastAsia="zh-CN" w:bidi="hi-IN"/>
        </w:rPr>
      </w:pPr>
    </w:p>
    <w:p w:rsidR="00614936" w:rsidRPr="00F465A1" w:rsidRDefault="00614936" w:rsidP="00614936">
      <w:pPr>
        <w:keepNext/>
        <w:widowControl w:val="0"/>
        <w:suppressAutoHyphens/>
        <w:spacing w:before="240" w:after="60"/>
        <w:jc w:val="center"/>
        <w:outlineLvl w:val="2"/>
        <w:rPr>
          <w:rFonts w:eastAsia="Arial Unicode MS"/>
          <w:b/>
          <w:bCs/>
          <w:sz w:val="36"/>
          <w:szCs w:val="36"/>
        </w:rPr>
      </w:pPr>
      <w:r w:rsidRPr="00F465A1">
        <w:rPr>
          <w:rFonts w:eastAsia="Arial Unicode MS"/>
          <w:b/>
          <w:bCs/>
          <w:sz w:val="36"/>
          <w:szCs w:val="36"/>
        </w:rPr>
        <w:t>ПОСТАНОВЛЕНИЕ</w:t>
      </w:r>
    </w:p>
    <w:p w:rsidR="00614936" w:rsidRPr="00F465A1" w:rsidRDefault="00614936" w:rsidP="00614936">
      <w:pPr>
        <w:tabs>
          <w:tab w:val="center" w:pos="4677"/>
          <w:tab w:val="right" w:pos="9355"/>
        </w:tabs>
        <w:rPr>
          <w:szCs w:val="28"/>
        </w:rPr>
      </w:pPr>
    </w:p>
    <w:tbl>
      <w:tblPr>
        <w:tblW w:w="9747" w:type="dxa"/>
        <w:tblLayout w:type="fixed"/>
        <w:tblCellMar>
          <w:bottom w:w="397" w:type="dxa"/>
        </w:tblCellMar>
        <w:tblLook w:val="0000"/>
      </w:tblPr>
      <w:tblGrid>
        <w:gridCol w:w="7479"/>
        <w:gridCol w:w="2268"/>
      </w:tblGrid>
      <w:tr w:rsidR="00614936" w:rsidRPr="00F465A1" w:rsidTr="00EF3EEA">
        <w:trPr>
          <w:trHeight w:val="95"/>
        </w:trPr>
        <w:tc>
          <w:tcPr>
            <w:tcW w:w="7479" w:type="dxa"/>
          </w:tcPr>
          <w:p w:rsidR="00614936" w:rsidRPr="00F465A1" w:rsidRDefault="00614936" w:rsidP="00247609">
            <w:pPr>
              <w:widowControl w:val="0"/>
              <w:suppressAutoHyphens/>
              <w:rPr>
                <w:rFonts w:eastAsia="SimSun" w:cs="Mangal"/>
                <w:kern w:val="1"/>
                <w:lang w:eastAsia="zh-CN" w:bidi="hi-IN"/>
              </w:rPr>
            </w:pPr>
            <w:r w:rsidRPr="00F465A1">
              <w:rPr>
                <w:rFonts w:eastAsia="SimSun" w:cs="Mangal"/>
                <w:kern w:val="1"/>
                <w:lang w:eastAsia="zh-CN" w:bidi="hi-IN"/>
              </w:rPr>
              <w:t xml:space="preserve">от « </w:t>
            </w:r>
            <w:r w:rsidR="00247609">
              <w:rPr>
                <w:rFonts w:eastAsia="SimSun" w:cs="Mangal"/>
                <w:kern w:val="1"/>
                <w:lang w:eastAsia="zh-CN" w:bidi="hi-IN"/>
              </w:rPr>
              <w:t>11</w:t>
            </w:r>
            <w:r w:rsidRPr="00F465A1">
              <w:rPr>
                <w:rFonts w:eastAsia="SimSun" w:cs="Mangal"/>
                <w:kern w:val="1"/>
                <w:lang w:eastAsia="zh-CN" w:bidi="hi-IN"/>
              </w:rPr>
              <w:t xml:space="preserve"> »</w:t>
            </w:r>
            <w:r w:rsidR="00247609">
              <w:rPr>
                <w:rFonts w:eastAsia="SimSun" w:cs="Mangal"/>
                <w:kern w:val="1"/>
                <w:lang w:eastAsia="zh-CN" w:bidi="hi-IN"/>
              </w:rPr>
              <w:t xml:space="preserve">декабря </w:t>
            </w:r>
            <w:r w:rsidRPr="00F465A1">
              <w:rPr>
                <w:rFonts w:eastAsia="SimSun" w:cs="Mangal"/>
                <w:kern w:val="1"/>
                <w:lang w:eastAsia="zh-CN" w:bidi="hi-IN"/>
              </w:rPr>
              <w:t xml:space="preserve"> 2014 г.</w:t>
            </w:r>
          </w:p>
        </w:tc>
        <w:tc>
          <w:tcPr>
            <w:tcW w:w="2268" w:type="dxa"/>
          </w:tcPr>
          <w:p w:rsidR="00614936" w:rsidRPr="00F465A1" w:rsidRDefault="00614936" w:rsidP="00247609">
            <w:pPr>
              <w:widowControl w:val="0"/>
              <w:suppressAutoHyphens/>
              <w:jc w:val="right"/>
              <w:rPr>
                <w:rFonts w:eastAsia="SimSun" w:cs="Mangal"/>
                <w:kern w:val="1"/>
                <w:lang w:eastAsia="zh-CN" w:bidi="hi-IN"/>
              </w:rPr>
            </w:pPr>
            <w:r w:rsidRPr="00F465A1">
              <w:rPr>
                <w:rFonts w:eastAsia="SimSun" w:cs="Mangal"/>
                <w:kern w:val="1"/>
                <w:lang w:eastAsia="zh-CN" w:bidi="hi-IN"/>
              </w:rPr>
              <w:t xml:space="preserve">№ </w:t>
            </w:r>
            <w:r w:rsidR="00247609">
              <w:rPr>
                <w:rFonts w:eastAsia="SimSun" w:cs="Mangal"/>
                <w:kern w:val="1"/>
                <w:lang w:eastAsia="zh-CN" w:bidi="hi-IN"/>
              </w:rPr>
              <w:t>158</w:t>
            </w:r>
          </w:p>
        </w:tc>
      </w:tr>
    </w:tbl>
    <w:p w:rsidR="00BE118E" w:rsidRDefault="00614936" w:rsidP="00614936">
      <w:pPr>
        <w:tabs>
          <w:tab w:val="left" w:pos="284"/>
          <w:tab w:val="left" w:pos="567"/>
          <w:tab w:val="left" w:pos="993"/>
        </w:tabs>
        <w:suppressAutoHyphens/>
        <w:rPr>
          <w:rFonts w:eastAsia="Arial Unicode MS" w:cs="Tahoma"/>
          <w:color w:val="000000"/>
        </w:rPr>
      </w:pPr>
      <w:r>
        <w:rPr>
          <w:rFonts w:eastAsia="Arial Unicode MS" w:cs="Tahoma"/>
          <w:color w:val="000000"/>
        </w:rPr>
        <w:t>«</w:t>
      </w:r>
      <w:r w:rsidRPr="00DE5C7F">
        <w:rPr>
          <w:rFonts w:eastAsia="Arial Unicode MS" w:cs="Tahoma"/>
          <w:color w:val="000000"/>
        </w:rPr>
        <w:t>Об утверждении административного регламента</w:t>
      </w:r>
    </w:p>
    <w:p w:rsidR="00BE118E" w:rsidRDefault="00614936" w:rsidP="00614936">
      <w:pPr>
        <w:tabs>
          <w:tab w:val="left" w:pos="284"/>
          <w:tab w:val="left" w:pos="567"/>
          <w:tab w:val="left" w:pos="993"/>
        </w:tabs>
        <w:suppressAutoHyphens/>
        <w:rPr>
          <w:rFonts w:eastAsia="Arial Unicode MS" w:cs="Tahoma"/>
          <w:color w:val="000000"/>
        </w:rPr>
      </w:pPr>
      <w:r w:rsidRPr="00DE5C7F">
        <w:rPr>
          <w:rFonts w:eastAsia="Arial Unicode MS" w:cs="Tahoma"/>
          <w:color w:val="000000"/>
        </w:rPr>
        <w:t xml:space="preserve"> </w:t>
      </w:r>
      <w:r>
        <w:rPr>
          <w:rFonts w:eastAsia="Arial Unicode MS" w:cs="Tahoma"/>
          <w:color w:val="000000"/>
        </w:rPr>
        <w:t>предоставления</w:t>
      </w:r>
      <w:r w:rsidRPr="00DE5C7F">
        <w:rPr>
          <w:rFonts w:eastAsia="Arial Unicode MS" w:cs="Tahoma"/>
          <w:color w:val="000000"/>
        </w:rPr>
        <w:t xml:space="preserve"> муниципальной услуги </w:t>
      </w:r>
    </w:p>
    <w:p w:rsidR="00614936" w:rsidRDefault="00614936" w:rsidP="00614936">
      <w:pPr>
        <w:tabs>
          <w:tab w:val="left" w:pos="284"/>
          <w:tab w:val="left" w:pos="567"/>
          <w:tab w:val="left" w:pos="993"/>
        </w:tabs>
        <w:suppressAutoHyphens/>
      </w:pPr>
      <w:r w:rsidRPr="00DE5C7F">
        <w:rPr>
          <w:rFonts w:eastAsia="Arial Unicode MS" w:cs="Tahoma"/>
          <w:color w:val="000000"/>
        </w:rPr>
        <w:t>«</w:t>
      </w:r>
      <w:r>
        <w:t>Подготовка и выдача разрешения на строительство,</w:t>
      </w:r>
    </w:p>
    <w:p w:rsidR="00614936" w:rsidRDefault="00614936" w:rsidP="00614936">
      <w:pPr>
        <w:tabs>
          <w:tab w:val="left" w:pos="284"/>
          <w:tab w:val="left" w:pos="567"/>
          <w:tab w:val="left" w:pos="993"/>
        </w:tabs>
        <w:suppressAutoHyphens/>
      </w:pPr>
      <w:r>
        <w:t xml:space="preserve"> реконструкцию объектов капитального строительства, </w:t>
      </w:r>
    </w:p>
    <w:p w:rsidR="00BE118E" w:rsidRDefault="00614936" w:rsidP="00614936">
      <w:pPr>
        <w:tabs>
          <w:tab w:val="left" w:pos="284"/>
          <w:tab w:val="left" w:pos="567"/>
          <w:tab w:val="left" w:pos="993"/>
        </w:tabs>
        <w:suppressAutoHyphens/>
      </w:pPr>
      <w:r>
        <w:t xml:space="preserve">а также на ввод объектов капитального строительства </w:t>
      </w:r>
    </w:p>
    <w:p w:rsidR="00614936" w:rsidRDefault="00614936" w:rsidP="00614936">
      <w:pPr>
        <w:tabs>
          <w:tab w:val="left" w:pos="284"/>
          <w:tab w:val="left" w:pos="567"/>
          <w:tab w:val="left" w:pos="993"/>
        </w:tabs>
        <w:suppressAutoHyphens/>
        <w:rPr>
          <w:rFonts w:eastAsia="Arial Unicode MS" w:cs="Tahoma"/>
          <w:color w:val="000000"/>
        </w:rPr>
      </w:pPr>
      <w:r>
        <w:t>в эксплуатацию</w:t>
      </w:r>
      <w:r w:rsidRPr="00674AC1">
        <w:rPr>
          <w:rFonts w:eastAsia="Arial Unicode MS" w:cs="Tahoma"/>
          <w:color w:val="000000"/>
        </w:rPr>
        <w:t>»</w:t>
      </w:r>
    </w:p>
    <w:p w:rsidR="0086491B" w:rsidRPr="00C925DC" w:rsidRDefault="0086491B" w:rsidP="00614936">
      <w:pPr>
        <w:tabs>
          <w:tab w:val="left" w:pos="284"/>
          <w:tab w:val="left" w:pos="567"/>
          <w:tab w:val="left" w:pos="993"/>
        </w:tabs>
        <w:suppressAutoHyphens/>
        <w:rPr>
          <w:rFonts w:eastAsia="Arial Unicode MS"/>
          <w:color w:val="000000"/>
        </w:rPr>
      </w:pPr>
    </w:p>
    <w:p w:rsidR="00E13EE7" w:rsidRPr="00C925DC" w:rsidRDefault="00E13EE7" w:rsidP="00E13EE7">
      <w:pPr>
        <w:widowControl w:val="0"/>
        <w:suppressAutoHyphens/>
        <w:autoSpaceDE w:val="0"/>
        <w:autoSpaceDN w:val="0"/>
        <w:adjustRightInd w:val="0"/>
        <w:ind w:firstLine="720"/>
        <w:jc w:val="both"/>
        <w:rPr>
          <w:rFonts w:eastAsia="SimSun"/>
          <w:kern w:val="1"/>
          <w:lang w:eastAsia="zh-CN" w:bidi="hi-IN"/>
        </w:rPr>
      </w:pPr>
      <w:r w:rsidRPr="00C925DC">
        <w:rPr>
          <w:rFonts w:eastAsia="SimSun"/>
          <w:kern w:val="1"/>
          <w:lang w:eastAsia="zh-CN" w:bidi="hi-IN"/>
        </w:rPr>
        <w:t>В соответствии с Федеральным законом от 27.07.2010 № 210-ФЗ «Об организации предоставления государственных и муниципальных услуг»,</w:t>
      </w:r>
    </w:p>
    <w:p w:rsidR="00E13EE7" w:rsidRPr="00C925DC" w:rsidRDefault="00E13EE7" w:rsidP="00E13EE7">
      <w:pPr>
        <w:widowControl w:val="0"/>
        <w:suppressAutoHyphens/>
        <w:autoSpaceDE w:val="0"/>
        <w:autoSpaceDN w:val="0"/>
        <w:adjustRightInd w:val="0"/>
        <w:ind w:firstLine="720"/>
        <w:jc w:val="both"/>
        <w:rPr>
          <w:rFonts w:eastAsia="SimSun"/>
          <w:kern w:val="1"/>
          <w:lang w:eastAsia="zh-CN" w:bidi="hi-IN"/>
        </w:rPr>
      </w:pPr>
    </w:p>
    <w:p w:rsidR="00E13EE7" w:rsidRPr="00C925DC" w:rsidRDefault="00E13EE7" w:rsidP="00E13EE7">
      <w:pPr>
        <w:widowControl w:val="0"/>
        <w:suppressAutoHyphens/>
        <w:autoSpaceDE w:val="0"/>
        <w:autoSpaceDN w:val="0"/>
        <w:adjustRightInd w:val="0"/>
        <w:ind w:firstLine="720"/>
        <w:jc w:val="both"/>
        <w:rPr>
          <w:rFonts w:eastAsia="SimSun"/>
          <w:kern w:val="1"/>
          <w:lang w:eastAsia="zh-CN" w:bidi="hi-IN"/>
        </w:rPr>
      </w:pPr>
      <w:r w:rsidRPr="00C925DC">
        <w:rPr>
          <w:rFonts w:eastAsia="SimSun"/>
          <w:kern w:val="1"/>
          <w:lang w:eastAsia="zh-CN" w:bidi="hi-IN"/>
        </w:rPr>
        <w:t xml:space="preserve">ПОСТАНОВЛЯЕТ: </w:t>
      </w:r>
    </w:p>
    <w:p w:rsidR="00E13EE7" w:rsidRPr="00C925DC" w:rsidRDefault="00E13EE7" w:rsidP="00E13EE7">
      <w:pPr>
        <w:widowControl w:val="0"/>
        <w:suppressAutoHyphens/>
        <w:autoSpaceDE w:val="0"/>
        <w:autoSpaceDN w:val="0"/>
        <w:adjustRightInd w:val="0"/>
        <w:ind w:firstLine="720"/>
        <w:jc w:val="both"/>
        <w:rPr>
          <w:rFonts w:eastAsia="SimSun"/>
          <w:kern w:val="1"/>
          <w:lang w:eastAsia="zh-CN" w:bidi="hi-IN"/>
        </w:rPr>
      </w:pPr>
    </w:p>
    <w:p w:rsidR="0086491B" w:rsidRPr="00C925DC" w:rsidRDefault="00E13EE7" w:rsidP="00E13EE7">
      <w:pPr>
        <w:tabs>
          <w:tab w:val="left" w:pos="284"/>
          <w:tab w:val="left" w:pos="567"/>
          <w:tab w:val="left" w:pos="993"/>
        </w:tabs>
        <w:suppressAutoHyphens/>
        <w:jc w:val="both"/>
        <w:rPr>
          <w:rFonts w:eastAsia="Arial Unicode MS"/>
          <w:color w:val="000000"/>
        </w:rPr>
      </w:pPr>
      <w:r w:rsidRPr="00C925DC">
        <w:rPr>
          <w:rFonts w:eastAsia="SimSun"/>
          <w:kern w:val="1"/>
          <w:lang w:eastAsia="zh-CN" w:bidi="hi-IN"/>
        </w:rPr>
        <w:t xml:space="preserve">1. Утвердить административный регламент предоставления администрацией </w:t>
      </w:r>
      <w:r w:rsidR="006B7BB4">
        <w:rPr>
          <w:rFonts w:eastAsia="SimSun"/>
          <w:kern w:val="1"/>
          <w:lang w:eastAsia="zh-CN" w:bidi="hi-IN"/>
        </w:rPr>
        <w:t>Гмелинского</w:t>
      </w:r>
      <w:r w:rsidRPr="00C925DC">
        <w:rPr>
          <w:rFonts w:eastAsia="SimSun"/>
          <w:kern w:val="1"/>
          <w:lang w:eastAsia="zh-CN" w:bidi="hi-IN"/>
        </w:rPr>
        <w:t xml:space="preserve"> сельского поселения Старополтавского муниципального района Волгоградской области муниципальной услуги </w:t>
      </w:r>
      <w:r w:rsidRPr="00C925DC">
        <w:rPr>
          <w:rFonts w:eastAsia="Arial Unicode MS"/>
          <w:color w:val="000000"/>
        </w:rPr>
        <w:t>«</w:t>
      </w:r>
      <w:r w:rsidRPr="00C925DC">
        <w:t>Подготовка и выдача разрешения на строительство,  реконструкцию объектов капитального строительства, а также на ввод объектов капитального строительства в эксплуатацию</w:t>
      </w:r>
      <w:r w:rsidRPr="00C925DC">
        <w:rPr>
          <w:rFonts w:eastAsia="Arial Unicode MS"/>
          <w:color w:val="000000"/>
        </w:rPr>
        <w:t>».</w:t>
      </w:r>
    </w:p>
    <w:p w:rsidR="00E13EE7" w:rsidRPr="00C925DC" w:rsidRDefault="00E13EE7" w:rsidP="00E13EE7">
      <w:pPr>
        <w:widowControl w:val="0"/>
        <w:suppressAutoHyphens/>
        <w:autoSpaceDE w:val="0"/>
        <w:autoSpaceDN w:val="0"/>
        <w:adjustRightInd w:val="0"/>
        <w:jc w:val="both"/>
        <w:rPr>
          <w:rFonts w:eastAsia="SimSun"/>
          <w:kern w:val="1"/>
          <w:lang w:eastAsia="zh-CN" w:bidi="hi-IN"/>
        </w:rPr>
      </w:pPr>
      <w:r w:rsidRPr="00C925DC">
        <w:rPr>
          <w:rFonts w:eastAsia="Arial Unicode MS"/>
          <w:color w:val="000000"/>
        </w:rPr>
        <w:t>2.</w:t>
      </w:r>
      <w:r w:rsidRPr="00C925DC">
        <w:rPr>
          <w:rFonts w:eastAsia="SimSun"/>
          <w:kern w:val="1"/>
          <w:lang w:eastAsia="zh-CN" w:bidi="hi-IN"/>
        </w:rPr>
        <w:t xml:space="preserve"> Административный регламент предоставления администрацией </w:t>
      </w:r>
      <w:r w:rsidR="006B7BB4">
        <w:rPr>
          <w:rFonts w:eastAsia="SimSun"/>
          <w:kern w:val="1"/>
          <w:lang w:eastAsia="zh-CN" w:bidi="hi-IN"/>
        </w:rPr>
        <w:t>Гмелинского</w:t>
      </w:r>
      <w:r w:rsidRPr="00C925DC">
        <w:rPr>
          <w:rFonts w:eastAsia="SimSun"/>
          <w:kern w:val="1"/>
          <w:lang w:eastAsia="zh-CN" w:bidi="hi-IN"/>
        </w:rPr>
        <w:t xml:space="preserve"> сельского поселения Старополтавского муниципального района Волгоградской области муниципальной услуги </w:t>
      </w:r>
      <w:r w:rsidRPr="00C925DC">
        <w:rPr>
          <w:rFonts w:eastAsia="Arial Unicode MS"/>
          <w:color w:val="000000"/>
        </w:rPr>
        <w:t>«</w:t>
      </w:r>
      <w:r w:rsidRPr="00C925DC">
        <w:t>Подготовка и выдача разрешения на строительство,  реконструкцию объектов капитального строительства, а также на ввод объектов капитального строительства в эксплуатацию</w:t>
      </w:r>
      <w:r w:rsidRPr="00C925DC">
        <w:rPr>
          <w:rFonts w:eastAsia="Arial Unicode MS"/>
          <w:color w:val="000000"/>
        </w:rPr>
        <w:t xml:space="preserve">» </w:t>
      </w:r>
      <w:r w:rsidRPr="00C925DC">
        <w:rPr>
          <w:rFonts w:eastAsia="SimSun"/>
          <w:kern w:val="1"/>
          <w:lang w:eastAsia="zh-CN" w:bidi="hi-IN"/>
        </w:rPr>
        <w:t xml:space="preserve">обнародовать в установленных местах и разместить в сети Интернет на сайте </w:t>
      </w:r>
      <w:r w:rsidR="006B7BB4">
        <w:rPr>
          <w:rFonts w:eastAsia="SimSun"/>
          <w:kern w:val="1"/>
          <w:lang w:eastAsia="zh-CN" w:bidi="hi-IN"/>
        </w:rPr>
        <w:t>Гмелинского</w:t>
      </w:r>
      <w:r w:rsidRPr="00C925DC">
        <w:rPr>
          <w:rFonts w:eastAsia="SimSun"/>
          <w:kern w:val="1"/>
          <w:lang w:eastAsia="zh-CN" w:bidi="hi-IN"/>
        </w:rPr>
        <w:t xml:space="preserve"> сельского поселения Старополтавского муниципального района. </w:t>
      </w:r>
    </w:p>
    <w:p w:rsidR="00E13EE7" w:rsidRDefault="00E13EE7" w:rsidP="00E13EE7">
      <w:pPr>
        <w:widowControl w:val="0"/>
        <w:suppressAutoHyphens/>
        <w:autoSpaceDE w:val="0"/>
        <w:autoSpaceDN w:val="0"/>
        <w:adjustRightInd w:val="0"/>
        <w:jc w:val="both"/>
        <w:rPr>
          <w:rFonts w:eastAsia="SimSun"/>
          <w:kern w:val="1"/>
          <w:lang w:eastAsia="zh-CN" w:bidi="hi-IN"/>
        </w:rPr>
      </w:pPr>
      <w:r w:rsidRPr="00C925DC">
        <w:rPr>
          <w:rFonts w:eastAsia="SimSun"/>
          <w:kern w:val="1"/>
          <w:lang w:eastAsia="zh-CN" w:bidi="hi-IN"/>
        </w:rPr>
        <w:t xml:space="preserve">3. Ответственность за исполнение  данного  постановления  возложить на  специалиста   </w:t>
      </w:r>
      <w:r w:rsidR="00247609">
        <w:rPr>
          <w:rFonts w:eastAsia="SimSun"/>
          <w:kern w:val="1"/>
          <w:lang w:eastAsia="zh-CN" w:bidi="hi-IN"/>
        </w:rPr>
        <w:t xml:space="preserve">администрации </w:t>
      </w:r>
      <w:proofErr w:type="spellStart"/>
      <w:r w:rsidR="00247609">
        <w:rPr>
          <w:rFonts w:eastAsia="SimSun"/>
          <w:kern w:val="1"/>
          <w:lang w:eastAsia="zh-CN" w:bidi="hi-IN"/>
        </w:rPr>
        <w:t>Бурамбаева</w:t>
      </w:r>
      <w:proofErr w:type="spellEnd"/>
      <w:r w:rsidR="00247609">
        <w:rPr>
          <w:rFonts w:eastAsia="SimSun"/>
          <w:kern w:val="1"/>
          <w:lang w:eastAsia="zh-CN" w:bidi="hi-IN"/>
        </w:rPr>
        <w:t xml:space="preserve"> Е.П.</w:t>
      </w:r>
    </w:p>
    <w:p w:rsidR="00247609" w:rsidRDefault="00247609" w:rsidP="00E13EE7">
      <w:pPr>
        <w:widowControl w:val="0"/>
        <w:suppressAutoHyphens/>
        <w:autoSpaceDE w:val="0"/>
        <w:autoSpaceDN w:val="0"/>
        <w:adjustRightInd w:val="0"/>
        <w:jc w:val="both"/>
        <w:rPr>
          <w:rFonts w:eastAsia="SimSun"/>
          <w:kern w:val="1"/>
          <w:lang w:eastAsia="zh-CN" w:bidi="hi-IN"/>
        </w:rPr>
      </w:pPr>
    </w:p>
    <w:p w:rsidR="00247609" w:rsidRDefault="00247609" w:rsidP="00E13EE7">
      <w:pPr>
        <w:widowControl w:val="0"/>
        <w:suppressAutoHyphens/>
        <w:autoSpaceDE w:val="0"/>
        <w:autoSpaceDN w:val="0"/>
        <w:adjustRightInd w:val="0"/>
        <w:jc w:val="both"/>
        <w:rPr>
          <w:rFonts w:eastAsia="SimSun"/>
          <w:kern w:val="1"/>
          <w:lang w:eastAsia="zh-CN" w:bidi="hi-IN"/>
        </w:rPr>
      </w:pPr>
    </w:p>
    <w:p w:rsidR="00247609" w:rsidRPr="00C925DC" w:rsidRDefault="00247609" w:rsidP="00E13EE7">
      <w:pPr>
        <w:widowControl w:val="0"/>
        <w:suppressAutoHyphens/>
        <w:autoSpaceDE w:val="0"/>
        <w:autoSpaceDN w:val="0"/>
        <w:adjustRightInd w:val="0"/>
        <w:jc w:val="both"/>
        <w:rPr>
          <w:rFonts w:eastAsia="SimSun"/>
          <w:kern w:val="1"/>
          <w:lang w:eastAsia="zh-CN" w:bidi="hi-IN"/>
        </w:rPr>
      </w:pPr>
    </w:p>
    <w:p w:rsidR="00E13EE7" w:rsidRPr="00C925DC" w:rsidRDefault="00E13EE7" w:rsidP="00E13EE7">
      <w:pPr>
        <w:widowControl w:val="0"/>
        <w:suppressAutoHyphens/>
        <w:autoSpaceDE w:val="0"/>
        <w:autoSpaceDN w:val="0"/>
        <w:adjustRightInd w:val="0"/>
        <w:jc w:val="both"/>
        <w:rPr>
          <w:rFonts w:eastAsia="SimSun"/>
          <w:kern w:val="1"/>
          <w:lang w:eastAsia="zh-CN" w:bidi="hi-IN"/>
        </w:rPr>
      </w:pPr>
    </w:p>
    <w:p w:rsidR="00E13EE7" w:rsidRPr="00C925DC" w:rsidRDefault="00247609" w:rsidP="00E13EE7">
      <w:pPr>
        <w:widowControl w:val="0"/>
        <w:suppressAutoHyphens/>
        <w:rPr>
          <w:rFonts w:eastAsia="SimSun"/>
          <w:kern w:val="1"/>
          <w:lang w:eastAsia="zh-CN" w:bidi="hi-IN"/>
        </w:rPr>
      </w:pPr>
      <w:r>
        <w:rPr>
          <w:rFonts w:eastAsia="SimSun"/>
          <w:kern w:val="1"/>
          <w:lang w:eastAsia="zh-CN" w:bidi="hi-IN"/>
        </w:rPr>
        <w:t>И.о</w:t>
      </w:r>
      <w:proofErr w:type="gramStart"/>
      <w:r>
        <w:rPr>
          <w:rFonts w:eastAsia="SimSun"/>
          <w:kern w:val="1"/>
          <w:lang w:eastAsia="zh-CN" w:bidi="hi-IN"/>
        </w:rPr>
        <w:t>.г</w:t>
      </w:r>
      <w:proofErr w:type="gramEnd"/>
      <w:r w:rsidR="00E13EE7" w:rsidRPr="00C925DC">
        <w:rPr>
          <w:rFonts w:eastAsia="SimSun"/>
          <w:kern w:val="1"/>
          <w:lang w:eastAsia="zh-CN" w:bidi="hi-IN"/>
        </w:rPr>
        <w:t>лав</w:t>
      </w:r>
      <w:r>
        <w:rPr>
          <w:rFonts w:eastAsia="SimSun"/>
          <w:kern w:val="1"/>
          <w:lang w:eastAsia="zh-CN" w:bidi="hi-IN"/>
        </w:rPr>
        <w:t>ы</w:t>
      </w:r>
      <w:r w:rsidR="00E13EE7" w:rsidRPr="00C925DC">
        <w:rPr>
          <w:rFonts w:eastAsia="SimSun"/>
          <w:kern w:val="1"/>
          <w:lang w:eastAsia="zh-CN" w:bidi="hi-IN"/>
        </w:rPr>
        <w:t xml:space="preserve"> </w:t>
      </w:r>
      <w:r w:rsidR="006B7BB4">
        <w:rPr>
          <w:rFonts w:eastAsia="SimSun"/>
          <w:kern w:val="1"/>
          <w:lang w:eastAsia="zh-CN" w:bidi="hi-IN"/>
        </w:rPr>
        <w:t>Гмелинского</w:t>
      </w:r>
    </w:p>
    <w:p w:rsidR="00E13EE7" w:rsidRDefault="00E13EE7" w:rsidP="00E13EE7">
      <w:pPr>
        <w:widowControl w:val="0"/>
        <w:suppressAutoHyphens/>
        <w:rPr>
          <w:rFonts w:eastAsia="SimSun"/>
          <w:kern w:val="1"/>
          <w:lang w:eastAsia="zh-CN" w:bidi="hi-IN"/>
        </w:rPr>
      </w:pPr>
      <w:r w:rsidRPr="00C925DC">
        <w:rPr>
          <w:rFonts w:eastAsia="SimSun"/>
          <w:kern w:val="1"/>
          <w:lang w:eastAsia="zh-CN" w:bidi="hi-IN"/>
        </w:rPr>
        <w:t>сельского поселения</w:t>
      </w:r>
      <w:r w:rsidRPr="00C925DC">
        <w:rPr>
          <w:rFonts w:eastAsia="SimSun"/>
          <w:kern w:val="1"/>
          <w:lang w:eastAsia="zh-CN" w:bidi="hi-IN"/>
        </w:rPr>
        <w:tab/>
      </w:r>
      <w:r w:rsidRPr="00C925DC">
        <w:rPr>
          <w:rFonts w:eastAsia="SimSun"/>
          <w:kern w:val="1"/>
          <w:lang w:eastAsia="zh-CN" w:bidi="hi-IN"/>
        </w:rPr>
        <w:tab/>
      </w:r>
      <w:r w:rsidRPr="00C925DC">
        <w:rPr>
          <w:rFonts w:eastAsia="SimSun"/>
          <w:kern w:val="1"/>
          <w:lang w:eastAsia="zh-CN" w:bidi="hi-IN"/>
        </w:rPr>
        <w:tab/>
      </w:r>
      <w:r w:rsidRPr="00C925DC">
        <w:rPr>
          <w:rFonts w:eastAsia="SimSun"/>
          <w:kern w:val="1"/>
          <w:lang w:eastAsia="zh-CN" w:bidi="hi-IN"/>
        </w:rPr>
        <w:tab/>
      </w:r>
      <w:r w:rsidRPr="00C925DC">
        <w:rPr>
          <w:rFonts w:eastAsia="SimSun"/>
          <w:kern w:val="1"/>
          <w:lang w:eastAsia="zh-CN" w:bidi="hi-IN"/>
        </w:rPr>
        <w:tab/>
      </w:r>
      <w:r w:rsidRPr="00C925DC">
        <w:rPr>
          <w:rFonts w:eastAsia="SimSun"/>
          <w:kern w:val="1"/>
          <w:lang w:eastAsia="zh-CN" w:bidi="hi-IN"/>
        </w:rPr>
        <w:tab/>
      </w:r>
      <w:r w:rsidRPr="00C925DC">
        <w:rPr>
          <w:rFonts w:eastAsia="SimSun"/>
          <w:kern w:val="1"/>
          <w:lang w:eastAsia="zh-CN" w:bidi="hi-IN"/>
        </w:rPr>
        <w:tab/>
      </w:r>
      <w:r w:rsidR="00157FBD">
        <w:rPr>
          <w:rFonts w:eastAsia="SimSun"/>
          <w:kern w:val="1"/>
          <w:lang w:eastAsia="zh-CN" w:bidi="hi-IN"/>
        </w:rPr>
        <w:t xml:space="preserve">     </w:t>
      </w:r>
      <w:r w:rsidR="009849AD" w:rsidRPr="00C925DC">
        <w:rPr>
          <w:rFonts w:eastAsia="SimSun"/>
          <w:kern w:val="1"/>
          <w:lang w:eastAsia="zh-CN" w:bidi="hi-IN"/>
        </w:rPr>
        <w:t xml:space="preserve">                </w:t>
      </w:r>
      <w:proofErr w:type="spellStart"/>
      <w:r w:rsidR="00247609">
        <w:rPr>
          <w:rFonts w:eastAsia="SimSun"/>
          <w:kern w:val="1"/>
          <w:lang w:eastAsia="zh-CN" w:bidi="hi-IN"/>
        </w:rPr>
        <w:t>О.Е.Задерейко</w:t>
      </w:r>
      <w:proofErr w:type="spellEnd"/>
    </w:p>
    <w:p w:rsidR="002467BD" w:rsidRDefault="002467BD" w:rsidP="00E13EE7">
      <w:pPr>
        <w:widowControl w:val="0"/>
        <w:suppressAutoHyphens/>
        <w:rPr>
          <w:rFonts w:eastAsia="SimSun"/>
          <w:kern w:val="1"/>
          <w:lang w:eastAsia="zh-CN" w:bidi="hi-IN"/>
        </w:rPr>
      </w:pPr>
    </w:p>
    <w:p w:rsidR="002467BD" w:rsidRDefault="002467BD" w:rsidP="00E13EE7">
      <w:pPr>
        <w:widowControl w:val="0"/>
        <w:suppressAutoHyphens/>
        <w:rPr>
          <w:rFonts w:eastAsia="SimSun"/>
          <w:kern w:val="1"/>
          <w:lang w:eastAsia="zh-CN" w:bidi="hi-IN"/>
        </w:rPr>
      </w:pPr>
    </w:p>
    <w:p w:rsidR="002467BD" w:rsidRDefault="002467BD" w:rsidP="00E13EE7">
      <w:pPr>
        <w:widowControl w:val="0"/>
        <w:suppressAutoHyphens/>
        <w:rPr>
          <w:rFonts w:eastAsia="SimSun"/>
          <w:kern w:val="1"/>
          <w:lang w:eastAsia="zh-CN" w:bidi="hi-IN"/>
        </w:rPr>
      </w:pPr>
    </w:p>
    <w:p w:rsidR="002467BD" w:rsidRDefault="002467BD" w:rsidP="00E13EE7">
      <w:pPr>
        <w:widowControl w:val="0"/>
        <w:suppressAutoHyphens/>
        <w:rPr>
          <w:rFonts w:eastAsia="SimSun"/>
          <w:kern w:val="1"/>
          <w:lang w:eastAsia="zh-CN" w:bidi="hi-IN"/>
        </w:rPr>
      </w:pPr>
    </w:p>
    <w:p w:rsidR="002467BD" w:rsidRPr="00C925DC" w:rsidRDefault="002467BD" w:rsidP="00E13EE7">
      <w:pPr>
        <w:widowControl w:val="0"/>
        <w:suppressAutoHyphens/>
        <w:rPr>
          <w:rFonts w:eastAsia="SimSun"/>
          <w:kern w:val="1"/>
          <w:lang w:eastAsia="zh-CN" w:bidi="hi-IN"/>
        </w:rPr>
      </w:pPr>
    </w:p>
    <w:tbl>
      <w:tblPr>
        <w:tblW w:w="0" w:type="auto"/>
        <w:tblLook w:val="01E0"/>
      </w:tblPr>
      <w:tblGrid>
        <w:gridCol w:w="4785"/>
        <w:gridCol w:w="4785"/>
      </w:tblGrid>
      <w:tr w:rsidR="009849AD" w:rsidRPr="00C925DC" w:rsidTr="00EF3EEA">
        <w:tc>
          <w:tcPr>
            <w:tcW w:w="4785" w:type="dxa"/>
          </w:tcPr>
          <w:p w:rsidR="009849AD" w:rsidRPr="00C925DC" w:rsidRDefault="009849AD" w:rsidP="00EF3EEA">
            <w:pPr>
              <w:pStyle w:val="aa"/>
              <w:rPr>
                <w:sz w:val="24"/>
              </w:rPr>
            </w:pPr>
          </w:p>
        </w:tc>
        <w:tc>
          <w:tcPr>
            <w:tcW w:w="4785" w:type="dxa"/>
          </w:tcPr>
          <w:p w:rsidR="00157FBD" w:rsidRDefault="009849AD" w:rsidP="00EF3EEA">
            <w:pPr>
              <w:pStyle w:val="aa"/>
              <w:jc w:val="right"/>
              <w:rPr>
                <w:b w:val="0"/>
                <w:sz w:val="24"/>
              </w:rPr>
            </w:pPr>
            <w:r w:rsidRPr="00C925DC">
              <w:rPr>
                <w:b w:val="0"/>
                <w:sz w:val="24"/>
              </w:rPr>
              <w:t xml:space="preserve">                    </w:t>
            </w:r>
          </w:p>
          <w:p w:rsidR="00247609" w:rsidRDefault="00247609" w:rsidP="00EF3EEA">
            <w:pPr>
              <w:pStyle w:val="aa"/>
              <w:jc w:val="right"/>
              <w:rPr>
                <w:b w:val="0"/>
                <w:sz w:val="24"/>
              </w:rPr>
            </w:pPr>
          </w:p>
          <w:p w:rsidR="009849AD" w:rsidRPr="00C925DC" w:rsidRDefault="009849AD" w:rsidP="00EF3EEA">
            <w:pPr>
              <w:pStyle w:val="aa"/>
              <w:jc w:val="right"/>
              <w:rPr>
                <w:b w:val="0"/>
                <w:sz w:val="24"/>
              </w:rPr>
            </w:pPr>
            <w:r w:rsidRPr="00C925DC">
              <w:rPr>
                <w:b w:val="0"/>
                <w:sz w:val="24"/>
              </w:rPr>
              <w:lastRenderedPageBreak/>
              <w:t>УТВЕРЖДЕН</w:t>
            </w:r>
          </w:p>
          <w:p w:rsidR="009849AD" w:rsidRPr="00C925DC" w:rsidRDefault="009849AD" w:rsidP="00EF3EEA">
            <w:pPr>
              <w:pStyle w:val="aa"/>
              <w:jc w:val="right"/>
              <w:rPr>
                <w:b w:val="0"/>
                <w:sz w:val="24"/>
              </w:rPr>
            </w:pPr>
            <w:r w:rsidRPr="00C925DC">
              <w:rPr>
                <w:b w:val="0"/>
                <w:sz w:val="24"/>
              </w:rPr>
              <w:t xml:space="preserve">постановлением Администрации </w:t>
            </w:r>
          </w:p>
          <w:p w:rsidR="009849AD" w:rsidRPr="00C925DC" w:rsidRDefault="006B7BB4" w:rsidP="00EF3EEA">
            <w:pPr>
              <w:pStyle w:val="aa"/>
              <w:jc w:val="right"/>
              <w:rPr>
                <w:b w:val="0"/>
                <w:sz w:val="24"/>
              </w:rPr>
            </w:pPr>
            <w:r>
              <w:rPr>
                <w:b w:val="0"/>
                <w:sz w:val="24"/>
              </w:rPr>
              <w:t>Гмелинского</w:t>
            </w:r>
            <w:r w:rsidR="009849AD" w:rsidRPr="00C925DC">
              <w:rPr>
                <w:b w:val="0"/>
                <w:sz w:val="24"/>
              </w:rPr>
              <w:t xml:space="preserve"> сельского поселения</w:t>
            </w:r>
          </w:p>
          <w:p w:rsidR="009849AD" w:rsidRPr="00C925DC" w:rsidRDefault="00247609" w:rsidP="00EF3EEA">
            <w:pPr>
              <w:pStyle w:val="aa"/>
              <w:jc w:val="right"/>
              <w:rPr>
                <w:b w:val="0"/>
                <w:sz w:val="24"/>
              </w:rPr>
            </w:pPr>
            <w:r w:rsidRPr="00C925DC">
              <w:rPr>
                <w:b w:val="0"/>
                <w:sz w:val="24"/>
              </w:rPr>
              <w:t>О</w:t>
            </w:r>
            <w:r w:rsidR="009849AD" w:rsidRPr="00C925DC">
              <w:rPr>
                <w:b w:val="0"/>
                <w:sz w:val="24"/>
              </w:rPr>
              <w:t>т</w:t>
            </w:r>
            <w:r>
              <w:rPr>
                <w:b w:val="0"/>
                <w:sz w:val="24"/>
              </w:rPr>
              <w:t xml:space="preserve"> 11 декабря</w:t>
            </w:r>
            <w:r w:rsidR="009849AD" w:rsidRPr="00C925DC">
              <w:rPr>
                <w:b w:val="0"/>
                <w:sz w:val="24"/>
              </w:rPr>
              <w:t xml:space="preserve"> 2014 года №</w:t>
            </w:r>
            <w:r>
              <w:rPr>
                <w:b w:val="0"/>
                <w:sz w:val="24"/>
              </w:rPr>
              <w:t xml:space="preserve"> 158</w:t>
            </w:r>
          </w:p>
          <w:p w:rsidR="009849AD" w:rsidRPr="00C925DC" w:rsidRDefault="009849AD" w:rsidP="00EF3EEA">
            <w:pPr>
              <w:pStyle w:val="aa"/>
              <w:jc w:val="right"/>
              <w:rPr>
                <w:sz w:val="24"/>
              </w:rPr>
            </w:pPr>
          </w:p>
        </w:tc>
      </w:tr>
    </w:tbl>
    <w:p w:rsidR="009849AD" w:rsidRPr="00C925DC" w:rsidRDefault="009849AD" w:rsidP="009849AD">
      <w:pPr>
        <w:jc w:val="both"/>
      </w:pPr>
    </w:p>
    <w:p w:rsidR="009849AD" w:rsidRPr="00C925DC" w:rsidRDefault="009849AD" w:rsidP="009849AD">
      <w:pPr>
        <w:pStyle w:val="ConsPlusTitle"/>
        <w:jc w:val="center"/>
        <w:rPr>
          <w:b w:val="0"/>
        </w:rPr>
      </w:pPr>
      <w:r w:rsidRPr="00C925DC">
        <w:rPr>
          <w:b w:val="0"/>
        </w:rPr>
        <w:t>АДМИНИСТРАТИВНЫЙ РЕГЛАМЕНТ</w:t>
      </w:r>
    </w:p>
    <w:p w:rsidR="00E13EE7" w:rsidRPr="00C925DC" w:rsidRDefault="009849AD" w:rsidP="009849AD">
      <w:pPr>
        <w:widowControl w:val="0"/>
        <w:suppressAutoHyphens/>
        <w:autoSpaceDE w:val="0"/>
        <w:autoSpaceDN w:val="0"/>
        <w:adjustRightInd w:val="0"/>
        <w:jc w:val="both"/>
        <w:rPr>
          <w:rFonts w:eastAsia="Arial Unicode MS"/>
          <w:color w:val="000000"/>
        </w:rPr>
      </w:pPr>
      <w:r w:rsidRPr="00C925DC">
        <w:t xml:space="preserve">предоставления муниципальной услуги </w:t>
      </w:r>
      <w:r w:rsidRPr="00C925DC">
        <w:rPr>
          <w:rFonts w:eastAsia="Arial Unicode MS"/>
          <w:color w:val="000000"/>
        </w:rPr>
        <w:t>«</w:t>
      </w:r>
      <w:r w:rsidRPr="00C925DC">
        <w:t>Подготовка и выдача разрешения на строительство,  реконструкцию объектов капитального строительства, а также на ввод объектов капитального строительства в эксплуатацию</w:t>
      </w:r>
      <w:r w:rsidRPr="00C925DC">
        <w:rPr>
          <w:rFonts w:eastAsia="Arial Unicode MS"/>
          <w:color w:val="000000"/>
        </w:rPr>
        <w:t>»</w:t>
      </w:r>
    </w:p>
    <w:p w:rsidR="008061FA" w:rsidRPr="00C925DC" w:rsidRDefault="008061FA" w:rsidP="009849AD">
      <w:pPr>
        <w:widowControl w:val="0"/>
        <w:suppressAutoHyphens/>
        <w:autoSpaceDE w:val="0"/>
        <w:autoSpaceDN w:val="0"/>
        <w:adjustRightInd w:val="0"/>
        <w:jc w:val="both"/>
        <w:rPr>
          <w:rFonts w:eastAsia="Arial Unicode MS"/>
          <w:color w:val="000000"/>
        </w:rPr>
      </w:pPr>
    </w:p>
    <w:p w:rsidR="008061FA" w:rsidRPr="008061FA" w:rsidRDefault="008061FA" w:rsidP="008061FA">
      <w:pPr>
        <w:jc w:val="center"/>
      </w:pPr>
      <w:r w:rsidRPr="008061FA">
        <w:t>1. Общие положения</w:t>
      </w:r>
    </w:p>
    <w:p w:rsidR="008061FA" w:rsidRPr="008061FA" w:rsidRDefault="008061FA" w:rsidP="008061FA">
      <w:pPr>
        <w:spacing w:line="288" w:lineRule="auto"/>
        <w:jc w:val="both"/>
        <w:rPr>
          <w:color w:val="000000"/>
        </w:rPr>
      </w:pPr>
    </w:p>
    <w:p w:rsidR="008061FA" w:rsidRPr="008061FA" w:rsidRDefault="008061FA" w:rsidP="00851E69">
      <w:pPr>
        <w:ind w:firstLine="547"/>
        <w:jc w:val="both"/>
        <w:rPr>
          <w:color w:val="000000"/>
        </w:rPr>
      </w:pPr>
      <w:r w:rsidRPr="008061FA">
        <w:rPr>
          <w:color w:val="000000"/>
        </w:rPr>
        <w:t xml:space="preserve">1.1. </w:t>
      </w:r>
      <w:proofErr w:type="gramStart"/>
      <w:r w:rsidRPr="008061FA">
        <w:rPr>
          <w:color w:val="000000"/>
        </w:rPr>
        <w:t>Административный регламент предоставления муниципальной услуги "Подготовка и выдача разрешений на строительство, реконструкцию, капитальный ремонт объектов капитального строительства, а также на ввод объектов в эксплуатацию" (далее - Административный регламент) разработан в целях повышения качества предоставления и доступности муниципальной услуги и определяет порядок, сроки и последовательность действий (административных процедур) предоставления муниципальной услуги по подготовке и выдаче разрешений на строительство, реконструкцию, капитальный ремонт объектов</w:t>
      </w:r>
      <w:proofErr w:type="gramEnd"/>
      <w:r w:rsidRPr="008061FA">
        <w:rPr>
          <w:color w:val="000000"/>
        </w:rPr>
        <w:t xml:space="preserve"> капитального строительства, а также на ввод объектов в эксплуатацию (далее - разрешение на строительство или ввод объектов в эксплуатацию).</w:t>
      </w:r>
    </w:p>
    <w:p w:rsidR="008061FA" w:rsidRPr="008061FA" w:rsidRDefault="008061FA" w:rsidP="00851E69">
      <w:pPr>
        <w:ind w:firstLine="547"/>
        <w:jc w:val="both"/>
        <w:rPr>
          <w:color w:val="000000"/>
        </w:rPr>
      </w:pPr>
      <w:r w:rsidRPr="008061FA">
        <w:rPr>
          <w:color w:val="000000"/>
        </w:rPr>
        <w:t xml:space="preserve">1.2. </w:t>
      </w:r>
      <w:proofErr w:type="gramStart"/>
      <w:r w:rsidRPr="008061FA">
        <w:rPr>
          <w:color w:val="000000"/>
        </w:rPr>
        <w:t>Заявителями, имеющими право на получение разрешение на строительство или разрешения на ввод объекта в эксплуа</w:t>
      </w:r>
      <w:r w:rsidR="00F6580D" w:rsidRPr="00851E69">
        <w:rPr>
          <w:color w:val="000000"/>
        </w:rPr>
        <w:t>тацию, являются физические лица</w:t>
      </w:r>
      <w:r w:rsidRPr="008061FA">
        <w:rPr>
          <w:color w:val="000000"/>
        </w:rPr>
        <w:t xml:space="preserve"> и юридические лица, осуществляющие на принадлежащем им земельном участке строительство, реконструкцию, капитальный ремонт объектов капитального строительства или завершившие на принадлежащем им земельном участке строительство, реконструкцию, капитальный ремонт объектов капитального строительства в соответствии с разрешением на строительство на территории </w:t>
      </w:r>
      <w:r w:rsidR="006B7BB4">
        <w:rPr>
          <w:color w:val="000000"/>
        </w:rPr>
        <w:t>Гмелинского</w:t>
      </w:r>
      <w:r w:rsidR="002A07D1" w:rsidRPr="00851E69">
        <w:rPr>
          <w:color w:val="000000"/>
        </w:rPr>
        <w:t xml:space="preserve"> сельского поселения</w:t>
      </w:r>
      <w:r w:rsidRPr="008061FA">
        <w:rPr>
          <w:color w:val="000000"/>
        </w:rPr>
        <w:t>.</w:t>
      </w:r>
      <w:proofErr w:type="gramEnd"/>
    </w:p>
    <w:p w:rsidR="008061FA" w:rsidRPr="008061FA" w:rsidRDefault="008061FA" w:rsidP="00851E69">
      <w:pPr>
        <w:ind w:firstLine="547"/>
        <w:jc w:val="both"/>
        <w:rPr>
          <w:color w:val="000000"/>
        </w:rPr>
      </w:pPr>
      <w:r w:rsidRPr="008061FA">
        <w:rPr>
          <w:color w:val="000000"/>
        </w:rPr>
        <w:t>От имени заявителей по предоставлению муниципальной услуги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8061FA" w:rsidRPr="008061FA" w:rsidRDefault="008061FA" w:rsidP="00851E69">
      <w:pPr>
        <w:ind w:firstLine="547"/>
        <w:jc w:val="both"/>
        <w:rPr>
          <w:color w:val="000000"/>
        </w:rPr>
      </w:pPr>
      <w:r w:rsidRPr="008061FA">
        <w:rPr>
          <w:color w:val="000000"/>
        </w:rPr>
        <w:t>1.3. В целях получения необходимой информации для проверки сведений, предоставляемых заявителями, при предоставлении муниципальной услуги Администраци</w:t>
      </w:r>
      <w:r w:rsidR="00A41577" w:rsidRPr="00851E69">
        <w:rPr>
          <w:color w:val="000000"/>
        </w:rPr>
        <w:t>я</w:t>
      </w:r>
      <w:r w:rsidRPr="008061FA">
        <w:rPr>
          <w:color w:val="000000"/>
        </w:rPr>
        <w:t xml:space="preserve"> </w:t>
      </w:r>
      <w:r w:rsidR="006B7BB4">
        <w:rPr>
          <w:color w:val="000000"/>
        </w:rPr>
        <w:t>Гмелинского</w:t>
      </w:r>
      <w:r w:rsidR="002A07D1" w:rsidRPr="00851E69">
        <w:rPr>
          <w:color w:val="000000"/>
        </w:rPr>
        <w:t xml:space="preserve"> сельского поселения</w:t>
      </w:r>
      <w:r w:rsidRPr="008061FA">
        <w:rPr>
          <w:color w:val="000000"/>
        </w:rPr>
        <w:t xml:space="preserve"> осуществляет взаимодействие </w:t>
      </w:r>
      <w:proofErr w:type="gramStart"/>
      <w:r w:rsidRPr="008061FA">
        <w:rPr>
          <w:color w:val="000000"/>
        </w:rPr>
        <w:t>с</w:t>
      </w:r>
      <w:proofErr w:type="gramEnd"/>
      <w:r w:rsidRPr="008061FA">
        <w:rPr>
          <w:color w:val="000000"/>
        </w:rPr>
        <w:t>:</w:t>
      </w:r>
    </w:p>
    <w:p w:rsidR="008061FA" w:rsidRPr="008061FA" w:rsidRDefault="00A41577" w:rsidP="00851E69">
      <w:pPr>
        <w:ind w:firstLine="547"/>
        <w:jc w:val="both"/>
        <w:rPr>
          <w:color w:val="000000"/>
        </w:rPr>
      </w:pPr>
      <w:r w:rsidRPr="00851E69">
        <w:rPr>
          <w:color w:val="000000"/>
        </w:rPr>
        <w:t>Уполномоченным органом в сфере</w:t>
      </w:r>
      <w:r w:rsidR="008061FA" w:rsidRPr="008061FA">
        <w:rPr>
          <w:color w:val="000000"/>
        </w:rPr>
        <w:t xml:space="preserve"> архитектуры и градостроительства </w:t>
      </w:r>
      <w:r w:rsidRPr="00851E69">
        <w:rPr>
          <w:color w:val="000000"/>
        </w:rPr>
        <w:t>Волгогра</w:t>
      </w:r>
      <w:r w:rsidR="008061FA" w:rsidRPr="008061FA">
        <w:rPr>
          <w:color w:val="000000"/>
        </w:rPr>
        <w:t>дской области (Государственный строительный надзор);</w:t>
      </w:r>
    </w:p>
    <w:p w:rsidR="008061FA" w:rsidRPr="008061FA" w:rsidRDefault="008061FA" w:rsidP="00851E69">
      <w:pPr>
        <w:ind w:firstLine="547"/>
        <w:jc w:val="both"/>
        <w:rPr>
          <w:color w:val="000000"/>
        </w:rPr>
      </w:pPr>
      <w:r w:rsidRPr="008061FA">
        <w:rPr>
          <w:color w:val="000000"/>
        </w:rPr>
        <w:t>ФГУП "</w:t>
      </w:r>
      <w:proofErr w:type="spellStart"/>
      <w:r w:rsidRPr="008061FA">
        <w:rPr>
          <w:color w:val="000000"/>
        </w:rPr>
        <w:t>Ростехин</w:t>
      </w:r>
      <w:r w:rsidR="00A41577" w:rsidRPr="00851E69">
        <w:rPr>
          <w:color w:val="000000"/>
        </w:rPr>
        <w:t>вентаризация</w:t>
      </w:r>
      <w:proofErr w:type="spellEnd"/>
      <w:r w:rsidR="00A41577" w:rsidRPr="00851E69">
        <w:rPr>
          <w:color w:val="000000"/>
        </w:rPr>
        <w:t xml:space="preserve"> - Федеральное БТИ"</w:t>
      </w:r>
      <w:r w:rsidRPr="008061FA">
        <w:rPr>
          <w:color w:val="000000"/>
        </w:rPr>
        <w:t>;</w:t>
      </w:r>
    </w:p>
    <w:p w:rsidR="008061FA" w:rsidRPr="008061FA" w:rsidRDefault="008061FA" w:rsidP="00851E69">
      <w:pPr>
        <w:ind w:firstLine="547"/>
        <w:jc w:val="both"/>
        <w:rPr>
          <w:color w:val="000000"/>
        </w:rPr>
      </w:pPr>
      <w:r w:rsidRPr="008061FA">
        <w:rPr>
          <w:color w:val="000000"/>
        </w:rPr>
        <w:t>Многофункциональны</w:t>
      </w:r>
      <w:r w:rsidR="00A41577" w:rsidRPr="00851E69">
        <w:rPr>
          <w:color w:val="000000"/>
        </w:rPr>
        <w:t>м</w:t>
      </w:r>
      <w:r w:rsidRPr="008061FA">
        <w:rPr>
          <w:color w:val="000000"/>
        </w:rPr>
        <w:t xml:space="preserve"> центр</w:t>
      </w:r>
      <w:r w:rsidR="00A41577" w:rsidRPr="00851E69">
        <w:rPr>
          <w:color w:val="000000"/>
        </w:rPr>
        <w:t>ом</w:t>
      </w:r>
      <w:r w:rsidRPr="008061FA">
        <w:rPr>
          <w:color w:val="000000"/>
        </w:rPr>
        <w:t xml:space="preserve"> предоставления госуда</w:t>
      </w:r>
      <w:r w:rsidR="00851E69">
        <w:rPr>
          <w:color w:val="000000"/>
        </w:rPr>
        <w:t>рственных и муниципальных услуг</w:t>
      </w:r>
      <w:r w:rsidRPr="008061FA">
        <w:rPr>
          <w:color w:val="000000"/>
        </w:rPr>
        <w:t xml:space="preserve"> (далее - МФЦ);</w:t>
      </w:r>
    </w:p>
    <w:p w:rsidR="008061FA" w:rsidRPr="008061FA" w:rsidRDefault="008061FA" w:rsidP="00851E69">
      <w:pPr>
        <w:ind w:firstLine="547"/>
        <w:jc w:val="both"/>
        <w:rPr>
          <w:color w:val="000000"/>
        </w:rPr>
      </w:pPr>
      <w:r w:rsidRPr="008061FA">
        <w:rPr>
          <w:color w:val="000000"/>
        </w:rPr>
        <w:t xml:space="preserve">структурными подразделениями Администрации </w:t>
      </w:r>
      <w:r w:rsidR="00A41577" w:rsidRPr="00851E69">
        <w:rPr>
          <w:color w:val="000000"/>
        </w:rPr>
        <w:t>Старополтавского муниципального района</w:t>
      </w:r>
      <w:r w:rsidRPr="008061FA">
        <w:rPr>
          <w:color w:val="000000"/>
        </w:rPr>
        <w:t>.</w:t>
      </w:r>
    </w:p>
    <w:p w:rsidR="008061FA" w:rsidRPr="008061FA" w:rsidRDefault="008061FA" w:rsidP="00851E69">
      <w:pPr>
        <w:ind w:firstLine="547"/>
        <w:jc w:val="both"/>
        <w:rPr>
          <w:color w:val="000000"/>
        </w:rPr>
      </w:pPr>
      <w:r w:rsidRPr="008061FA">
        <w:rPr>
          <w:color w:val="000000"/>
        </w:rPr>
        <w:t>1.4. Порядок информирования о предоставлении муниципальной услуги.</w:t>
      </w:r>
    </w:p>
    <w:p w:rsidR="00A41577" w:rsidRPr="00851E69" w:rsidRDefault="00A41577" w:rsidP="00851E69">
      <w:pPr>
        <w:ind w:firstLine="540"/>
        <w:jc w:val="both"/>
        <w:outlineLvl w:val="2"/>
      </w:pPr>
      <w:r w:rsidRPr="00851E69">
        <w:t>Прием заявки и выдача результатов предоставления муниципальной услуги «Подготовка и выдача разрешения на строительство, реконструкцию объектов капитального строительства, а также на ввод объектов капитального строительства в эксплуатацию» осуществляется в Администрации</w:t>
      </w:r>
      <w:r w:rsidR="00851E69" w:rsidRPr="00851E69">
        <w:t xml:space="preserve"> </w:t>
      </w:r>
      <w:r w:rsidR="006B7BB4">
        <w:t>Гмелинского</w:t>
      </w:r>
      <w:r w:rsidR="00851E69" w:rsidRPr="00851E69">
        <w:t xml:space="preserve">   сельского поселения</w:t>
      </w:r>
      <w:r w:rsidRPr="00851E69">
        <w:t>.</w:t>
      </w:r>
    </w:p>
    <w:p w:rsidR="00A41577" w:rsidRDefault="00A41577" w:rsidP="00851E69">
      <w:pPr>
        <w:ind w:firstLine="540"/>
        <w:jc w:val="both"/>
        <w:outlineLvl w:val="2"/>
        <w:rPr>
          <w:color w:val="000000"/>
        </w:rPr>
      </w:pPr>
      <w:r w:rsidRPr="00851E69">
        <w:t>Администрация:</w:t>
      </w:r>
      <w:r w:rsidRPr="00851E69">
        <w:rPr>
          <w:color w:val="000000"/>
        </w:rPr>
        <w:t xml:space="preserve"> </w:t>
      </w:r>
    </w:p>
    <w:p w:rsidR="002467BD" w:rsidRPr="002467BD" w:rsidRDefault="002467BD" w:rsidP="002467BD">
      <w:pPr>
        <w:autoSpaceDE w:val="0"/>
        <w:autoSpaceDN w:val="0"/>
        <w:adjustRightInd w:val="0"/>
        <w:ind w:firstLine="540"/>
        <w:jc w:val="both"/>
        <w:outlineLvl w:val="2"/>
      </w:pPr>
      <w:r w:rsidRPr="002467BD">
        <w:t xml:space="preserve">. Юридический адрес: Волгоградская область, Старополтавский район, </w:t>
      </w:r>
      <w:proofErr w:type="gramStart"/>
      <w:r w:rsidRPr="002467BD">
        <w:t>с</w:t>
      </w:r>
      <w:proofErr w:type="gramEnd"/>
      <w:r w:rsidRPr="002467BD">
        <w:t xml:space="preserve">. </w:t>
      </w:r>
      <w:proofErr w:type="gramStart"/>
      <w:r w:rsidRPr="002467BD">
        <w:t>Гмелинка</w:t>
      </w:r>
      <w:proofErr w:type="gramEnd"/>
      <w:r w:rsidRPr="002467BD">
        <w:t>, ул. Космача, д. 56.</w:t>
      </w:r>
    </w:p>
    <w:p w:rsidR="002467BD" w:rsidRPr="002467BD" w:rsidRDefault="002467BD" w:rsidP="002467BD">
      <w:pPr>
        <w:autoSpaceDE w:val="0"/>
        <w:autoSpaceDN w:val="0"/>
        <w:adjustRightInd w:val="0"/>
        <w:ind w:firstLine="540"/>
        <w:jc w:val="both"/>
        <w:outlineLvl w:val="2"/>
      </w:pPr>
      <w:proofErr w:type="gramStart"/>
      <w:r w:rsidRPr="002467BD">
        <w:t xml:space="preserve">Почтовый адрес: 404 20_ Волгоградская область, Старополтавский район, с. Гмелинка, ул. Космача, д. 56. </w:t>
      </w:r>
      <w:proofErr w:type="gramEnd"/>
    </w:p>
    <w:p w:rsidR="002467BD" w:rsidRPr="002467BD" w:rsidRDefault="002467BD" w:rsidP="002467BD">
      <w:pPr>
        <w:autoSpaceDE w:val="0"/>
        <w:autoSpaceDN w:val="0"/>
        <w:adjustRightInd w:val="0"/>
        <w:ind w:firstLine="540"/>
        <w:jc w:val="both"/>
        <w:outlineLvl w:val="2"/>
      </w:pPr>
      <w:r w:rsidRPr="002467BD">
        <w:t>Телефон/факс: (84493) 4-81-32; (телефон для справок): (84493) 4-81-32.</w:t>
      </w:r>
    </w:p>
    <w:p w:rsidR="002467BD" w:rsidRPr="002467BD" w:rsidRDefault="002467BD" w:rsidP="002467BD">
      <w:pPr>
        <w:autoSpaceDE w:val="0"/>
        <w:autoSpaceDN w:val="0"/>
        <w:adjustRightInd w:val="0"/>
        <w:ind w:firstLine="540"/>
        <w:jc w:val="both"/>
        <w:outlineLvl w:val="2"/>
      </w:pPr>
      <w:r w:rsidRPr="002467BD">
        <w:t>График приема: Понедельник – Пятница,  с 8-00 до 16-00.</w:t>
      </w:r>
    </w:p>
    <w:p w:rsidR="002467BD" w:rsidRPr="002467BD" w:rsidRDefault="002467BD" w:rsidP="002467BD">
      <w:pPr>
        <w:autoSpaceDE w:val="0"/>
        <w:autoSpaceDN w:val="0"/>
        <w:adjustRightInd w:val="0"/>
        <w:ind w:firstLine="540"/>
        <w:jc w:val="both"/>
        <w:outlineLvl w:val="2"/>
      </w:pPr>
      <w:r w:rsidRPr="002467BD">
        <w:t>Выходные дни: суббота, воскресенье. Перерыв на обед с 12:00 до 13:00 час.</w:t>
      </w:r>
    </w:p>
    <w:p w:rsidR="002467BD" w:rsidRPr="002467BD" w:rsidRDefault="002467BD" w:rsidP="002467BD">
      <w:pPr>
        <w:autoSpaceDE w:val="0"/>
        <w:autoSpaceDN w:val="0"/>
        <w:adjustRightInd w:val="0"/>
        <w:ind w:firstLine="540"/>
        <w:jc w:val="both"/>
        <w:outlineLvl w:val="2"/>
      </w:pPr>
      <w:r w:rsidRPr="002467BD">
        <w:t xml:space="preserve">Сайт: </w:t>
      </w:r>
      <w:r w:rsidRPr="002467BD">
        <w:rPr>
          <w:lang w:val="en-US"/>
        </w:rPr>
        <w:t>http</w:t>
      </w:r>
      <w:r w:rsidRPr="002467BD">
        <w:t xml:space="preserve">:// </w:t>
      </w:r>
      <w:proofErr w:type="spellStart"/>
      <w:r w:rsidRPr="002467BD">
        <w:rPr>
          <w:lang w:val="en-US"/>
        </w:rPr>
        <w:t>gmelinskoe</w:t>
      </w:r>
      <w:proofErr w:type="spellEnd"/>
      <w:r w:rsidRPr="002467BD">
        <w:t xml:space="preserve"> – </w:t>
      </w:r>
      <w:r w:rsidRPr="002467BD">
        <w:rPr>
          <w:lang w:val="en-US"/>
        </w:rPr>
        <w:t>sp</w:t>
      </w:r>
      <w:r w:rsidRPr="002467BD">
        <w:t>.</w:t>
      </w:r>
      <w:proofErr w:type="spellStart"/>
      <w:r w:rsidRPr="002467BD">
        <w:rPr>
          <w:lang w:val="en-US"/>
        </w:rPr>
        <w:t>ucoz</w:t>
      </w:r>
      <w:proofErr w:type="spellEnd"/>
      <w:r w:rsidRPr="002467BD">
        <w:t xml:space="preserve">. </w:t>
      </w:r>
      <w:proofErr w:type="spellStart"/>
      <w:r w:rsidRPr="002467BD">
        <w:rPr>
          <w:lang w:val="en-US"/>
        </w:rPr>
        <w:t>ru</w:t>
      </w:r>
      <w:proofErr w:type="spellEnd"/>
      <w:r w:rsidRPr="002467BD">
        <w:t>/</w:t>
      </w:r>
    </w:p>
    <w:p w:rsidR="002467BD" w:rsidRPr="002467BD" w:rsidRDefault="002467BD" w:rsidP="002467BD">
      <w:pPr>
        <w:autoSpaceDE w:val="0"/>
        <w:autoSpaceDN w:val="0"/>
        <w:adjustRightInd w:val="0"/>
        <w:ind w:firstLine="540"/>
        <w:jc w:val="both"/>
        <w:outlineLvl w:val="2"/>
        <w:rPr>
          <w:lang w:val="en-US"/>
        </w:rPr>
      </w:pPr>
      <w:r w:rsidRPr="002467BD">
        <w:rPr>
          <w:lang w:val="en-US"/>
        </w:rPr>
        <w:t>E-mail: gmelinka@yandex.ru.</w:t>
      </w:r>
    </w:p>
    <w:p w:rsidR="002467BD" w:rsidRPr="002467BD" w:rsidRDefault="002467BD" w:rsidP="00851E69">
      <w:pPr>
        <w:ind w:firstLine="540"/>
        <w:jc w:val="both"/>
        <w:outlineLvl w:val="2"/>
        <w:rPr>
          <w:color w:val="000000"/>
          <w:lang w:val="en-US"/>
        </w:rPr>
      </w:pPr>
    </w:p>
    <w:p w:rsidR="002467BD" w:rsidRPr="002467BD" w:rsidRDefault="00A41577" w:rsidP="002467BD">
      <w:pPr>
        <w:autoSpaceDE w:val="0"/>
        <w:autoSpaceDN w:val="0"/>
        <w:adjustRightInd w:val="0"/>
        <w:ind w:firstLine="540"/>
        <w:jc w:val="both"/>
        <w:outlineLvl w:val="2"/>
      </w:pPr>
      <w:r w:rsidRPr="00851E69">
        <w:t xml:space="preserve">3.2. Заявители имеют право получить информацию о порядке предоставления муниципальной услуги на информационных стендах в Администрации, </w:t>
      </w:r>
      <w:r w:rsidRPr="00851E69">
        <w:rPr>
          <w:color w:val="000000"/>
        </w:rPr>
        <w:t xml:space="preserve">на сайте, при личном посещении специалистов Администрации согласно графику работы приемов для консультаций, а также направив запрос по электронной почте: </w:t>
      </w:r>
      <w:proofErr w:type="spellStart"/>
      <w:r w:rsidR="002467BD" w:rsidRPr="002467BD">
        <w:rPr>
          <w:lang w:val="en-US"/>
        </w:rPr>
        <w:t>gmelinka</w:t>
      </w:r>
      <w:proofErr w:type="spellEnd"/>
      <w:r w:rsidR="002467BD" w:rsidRPr="002467BD">
        <w:t>@</w:t>
      </w:r>
      <w:proofErr w:type="spellStart"/>
      <w:r w:rsidR="002467BD" w:rsidRPr="002467BD">
        <w:rPr>
          <w:lang w:val="en-US"/>
        </w:rPr>
        <w:t>yandex</w:t>
      </w:r>
      <w:proofErr w:type="spellEnd"/>
      <w:r w:rsidR="002467BD" w:rsidRPr="002467BD">
        <w:t>.</w:t>
      </w:r>
      <w:proofErr w:type="spellStart"/>
      <w:r w:rsidR="002467BD" w:rsidRPr="002467BD">
        <w:rPr>
          <w:lang w:val="en-US"/>
        </w:rPr>
        <w:t>ru</w:t>
      </w:r>
      <w:proofErr w:type="spellEnd"/>
      <w:r w:rsidR="002467BD" w:rsidRPr="002467BD">
        <w:t>.</w:t>
      </w:r>
    </w:p>
    <w:p w:rsidR="00A41577" w:rsidRPr="00851E69" w:rsidRDefault="00A41577" w:rsidP="00851E69">
      <w:pPr>
        <w:ind w:firstLine="540"/>
        <w:jc w:val="both"/>
        <w:outlineLvl w:val="2"/>
      </w:pPr>
      <w:r w:rsidRPr="00851E69">
        <w:t xml:space="preserve"> Сведения о ходе предоставления услуги получаются от Администрации по электронной почте.</w:t>
      </w:r>
    </w:p>
    <w:p w:rsidR="00A41577" w:rsidRPr="00851E69" w:rsidRDefault="00A41577" w:rsidP="00851E69">
      <w:pPr>
        <w:ind w:firstLine="540"/>
        <w:jc w:val="both"/>
        <w:outlineLvl w:val="2"/>
      </w:pPr>
      <w:r w:rsidRPr="00851E69">
        <w:t>3.3. На информационных стендах в помещениях, предназначенных для приема документов на предоставление муниципальной услуги, размещается следующая информация:</w:t>
      </w:r>
    </w:p>
    <w:p w:rsidR="00A41577" w:rsidRPr="00851E69" w:rsidRDefault="00A41577" w:rsidP="00851E69">
      <w:pPr>
        <w:ind w:firstLine="540"/>
        <w:jc w:val="both"/>
        <w:outlineLvl w:val="2"/>
      </w:pPr>
      <w:r w:rsidRPr="00851E69">
        <w:t>- текст настоящего административного регламента;</w:t>
      </w:r>
    </w:p>
    <w:p w:rsidR="00A41577" w:rsidRPr="00851E69" w:rsidRDefault="00A41577" w:rsidP="00851E69">
      <w:pPr>
        <w:ind w:firstLine="540"/>
        <w:jc w:val="both"/>
        <w:outlineLvl w:val="2"/>
      </w:pPr>
      <w:r w:rsidRPr="00851E69">
        <w:t>- бланки и образцы оформления заявлений, необходимых для предоставления муниципальной услуги;</w:t>
      </w:r>
    </w:p>
    <w:p w:rsidR="00A41577" w:rsidRPr="00851E69" w:rsidRDefault="00A41577" w:rsidP="00851E69">
      <w:pPr>
        <w:ind w:firstLine="540"/>
        <w:jc w:val="both"/>
        <w:outlineLvl w:val="2"/>
      </w:pPr>
      <w:r w:rsidRPr="00851E69">
        <w:t>- месторасположение, график (режим) работы, адреса, номера телефонов, адрес электронной почты органов, в которых заявители могут получить необходимую информацию;</w:t>
      </w:r>
    </w:p>
    <w:p w:rsidR="00A41577" w:rsidRPr="00851E69" w:rsidRDefault="00A41577" w:rsidP="00851E69">
      <w:pPr>
        <w:ind w:firstLine="540"/>
        <w:jc w:val="both"/>
        <w:outlineLvl w:val="2"/>
      </w:pPr>
      <w:r w:rsidRPr="00851E69">
        <w:t>- местоположение органов и организаций, предоставляющих необходимые и обязательные услуги.</w:t>
      </w:r>
    </w:p>
    <w:p w:rsidR="00A41577" w:rsidRPr="00851E69" w:rsidRDefault="00A41577" w:rsidP="00EE216B">
      <w:pPr>
        <w:autoSpaceDE w:val="0"/>
        <w:autoSpaceDN w:val="0"/>
        <w:adjustRightInd w:val="0"/>
        <w:ind w:firstLine="540"/>
        <w:jc w:val="both"/>
        <w:outlineLvl w:val="2"/>
      </w:pPr>
      <w:r w:rsidRPr="00851E69">
        <w:t xml:space="preserve">3.4. В целях получения консультации по электронной </w:t>
      </w:r>
      <w:r w:rsidRPr="00851E69">
        <w:rPr>
          <w:color w:val="000000"/>
        </w:rPr>
        <w:t xml:space="preserve">почте на электронный адрес </w:t>
      </w:r>
      <w:proofErr w:type="spellStart"/>
      <w:r w:rsidR="00EE216B" w:rsidRPr="002467BD">
        <w:rPr>
          <w:lang w:val="en-US"/>
        </w:rPr>
        <w:t>gmelinka</w:t>
      </w:r>
      <w:proofErr w:type="spellEnd"/>
      <w:r w:rsidR="00EE216B" w:rsidRPr="00EE216B">
        <w:t>@</w:t>
      </w:r>
      <w:proofErr w:type="spellStart"/>
      <w:r w:rsidR="00EE216B" w:rsidRPr="002467BD">
        <w:rPr>
          <w:lang w:val="en-US"/>
        </w:rPr>
        <w:t>yandex</w:t>
      </w:r>
      <w:proofErr w:type="spellEnd"/>
      <w:r w:rsidR="00EE216B" w:rsidRPr="00EE216B">
        <w:t>.</w:t>
      </w:r>
      <w:proofErr w:type="spellStart"/>
      <w:r w:rsidR="00EE216B" w:rsidRPr="002467BD">
        <w:rPr>
          <w:lang w:val="en-US"/>
        </w:rPr>
        <w:t>ru</w:t>
      </w:r>
      <w:proofErr w:type="spellEnd"/>
      <w:r w:rsidRPr="00851E69">
        <w:rPr>
          <w:color w:val="000000"/>
        </w:rPr>
        <w:t xml:space="preserve"> направляется заявление.</w:t>
      </w:r>
      <w:r w:rsidR="003963E3">
        <w:rPr>
          <w:color w:val="000000"/>
        </w:rPr>
        <w:t xml:space="preserve"> </w:t>
      </w:r>
      <w:r w:rsidRPr="00851E69">
        <w:t>Ответ направляется на электронный адрес заявителя специалистом Администрации в течение 1</w:t>
      </w:r>
      <w:r w:rsidR="003963E3">
        <w:t>0</w:t>
      </w:r>
      <w:r w:rsidRPr="00851E69">
        <w:t xml:space="preserve"> дней. </w:t>
      </w:r>
    </w:p>
    <w:p w:rsidR="00A41577" w:rsidRPr="00851E69" w:rsidRDefault="00A41577" w:rsidP="00851E69">
      <w:pPr>
        <w:tabs>
          <w:tab w:val="left" w:pos="1560"/>
        </w:tabs>
        <w:ind w:firstLine="567"/>
        <w:jc w:val="both"/>
      </w:pPr>
      <w:r w:rsidRPr="00851E69">
        <w:t xml:space="preserve">3.5. Информирование о порядке предоставления муниципальной услуги осуществляется также 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6" w:history="1">
        <w:r w:rsidRPr="00851E69">
          <w:rPr>
            <w:rStyle w:val="a6"/>
          </w:rPr>
          <w:t>www@volganet.ru</w:t>
        </w:r>
      </w:hyperlink>
      <w:r w:rsidRPr="00851E69">
        <w:t xml:space="preserve">, едином портале государственных и муниципальных услуг </w:t>
      </w:r>
      <w:proofErr w:type="spellStart"/>
      <w:r w:rsidRPr="00851E69">
        <w:t>www.gosuslugi.ru</w:t>
      </w:r>
      <w:proofErr w:type="spellEnd"/>
      <w:r w:rsidRPr="00851E69">
        <w:t xml:space="preserve">), публикации в средствах массовой информации. </w:t>
      </w:r>
    </w:p>
    <w:p w:rsidR="00A41577" w:rsidRPr="00851E69" w:rsidRDefault="00A41577" w:rsidP="00851E69">
      <w:pPr>
        <w:tabs>
          <w:tab w:val="left" w:pos="567"/>
        </w:tabs>
        <w:ind w:firstLine="567"/>
        <w:jc w:val="both"/>
      </w:pPr>
      <w:r w:rsidRPr="00851E69">
        <w:t xml:space="preserve"> </w:t>
      </w:r>
      <w:r w:rsidRPr="00851E69">
        <w:tab/>
        <w:t>Информацию о предоставлении муниципальной услуги можно получить с использованием единого портала государственных и муниципальных услуг (функций) (</w:t>
      </w:r>
      <w:hyperlink r:id="rId7" w:history="1">
        <w:r w:rsidRPr="00851E69">
          <w:rPr>
            <w:rStyle w:val="a6"/>
          </w:rPr>
          <w:t>www.volganet.ru</w:t>
        </w:r>
      </w:hyperlink>
      <w:r w:rsidRPr="00851E69">
        <w:t>).</w:t>
      </w:r>
    </w:p>
    <w:p w:rsidR="00A41577" w:rsidRPr="00851E69" w:rsidRDefault="00A41577" w:rsidP="00851E69">
      <w:pPr>
        <w:jc w:val="both"/>
      </w:pPr>
      <w:r w:rsidRPr="00851E69">
        <w:tab/>
        <w:t xml:space="preserve">Информационная система портала государственных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w:t>
      </w:r>
      <w:proofErr w:type="spellStart"/>
      <w:r w:rsidRPr="00851E69">
        <w:t>сканкопий</w:t>
      </w:r>
      <w:proofErr w:type="spellEnd"/>
      <w:r w:rsidRPr="00851E69">
        <w:t xml:space="preserve"> документов, приложенных к заявлению на оказание конкретной муниципальной услуги в соответствии с настоящим Административным регламентом.</w:t>
      </w:r>
    </w:p>
    <w:p w:rsidR="008061FA" w:rsidRPr="008061FA" w:rsidRDefault="008061FA" w:rsidP="00851E69">
      <w:pPr>
        <w:jc w:val="both"/>
        <w:rPr>
          <w:color w:val="000000"/>
        </w:rPr>
      </w:pPr>
    </w:p>
    <w:p w:rsidR="008061FA" w:rsidRPr="008061FA" w:rsidRDefault="008061FA" w:rsidP="00851E69">
      <w:pPr>
        <w:jc w:val="center"/>
      </w:pPr>
      <w:r w:rsidRPr="008061FA">
        <w:t>2. Стандарт предоставления муниципальной услуги</w:t>
      </w:r>
    </w:p>
    <w:p w:rsidR="008061FA" w:rsidRPr="008061FA" w:rsidRDefault="008061FA" w:rsidP="00851E69">
      <w:pPr>
        <w:jc w:val="both"/>
        <w:rPr>
          <w:color w:val="000000"/>
        </w:rPr>
      </w:pPr>
    </w:p>
    <w:p w:rsidR="008061FA" w:rsidRPr="008061FA" w:rsidRDefault="008061FA" w:rsidP="00851E69">
      <w:pPr>
        <w:ind w:firstLine="547"/>
        <w:jc w:val="both"/>
        <w:rPr>
          <w:color w:val="000000"/>
        </w:rPr>
      </w:pPr>
      <w:r w:rsidRPr="008061FA">
        <w:rPr>
          <w:color w:val="000000"/>
        </w:rPr>
        <w:t>2.1. Наименование муниципальной услуги "Подготовка и выдача разрешений на строительство, реконструкцию, капитальный ремонт объектов капитального строительства, а также на ввод объектов в эксплуатацию" (далее - муниципальная услуга).</w:t>
      </w:r>
    </w:p>
    <w:p w:rsidR="008061FA" w:rsidRPr="008061FA" w:rsidRDefault="008061FA" w:rsidP="00851E69">
      <w:pPr>
        <w:ind w:firstLine="544"/>
        <w:jc w:val="both"/>
        <w:rPr>
          <w:color w:val="000000"/>
        </w:rPr>
      </w:pPr>
      <w:r w:rsidRPr="008061FA">
        <w:rPr>
          <w:color w:val="000000"/>
        </w:rPr>
        <w:t>2.2. Муниципальная услуга предоставляется Администраци</w:t>
      </w:r>
      <w:r w:rsidR="00EB0AA4" w:rsidRPr="00851E69">
        <w:rPr>
          <w:color w:val="000000"/>
        </w:rPr>
        <w:t>ей</w:t>
      </w:r>
      <w:r w:rsidRPr="008061FA">
        <w:rPr>
          <w:color w:val="000000"/>
        </w:rPr>
        <w:t xml:space="preserve"> </w:t>
      </w:r>
      <w:r w:rsidR="006B7BB4">
        <w:rPr>
          <w:color w:val="000000"/>
        </w:rPr>
        <w:t>Гмелинского</w:t>
      </w:r>
      <w:r w:rsidR="002A07D1" w:rsidRPr="00851E69">
        <w:rPr>
          <w:color w:val="000000"/>
        </w:rPr>
        <w:t xml:space="preserve"> сельского поселения</w:t>
      </w:r>
      <w:r w:rsidRPr="008061FA">
        <w:rPr>
          <w:color w:val="000000"/>
        </w:rPr>
        <w:t>.</w:t>
      </w:r>
      <w:r w:rsidR="00EB0AA4" w:rsidRPr="00851E69">
        <w:t xml:space="preserve"> При получении муниципальной услуги заявители имеют право на получение муниципальной услуги в многофункциональном центре в соответствии с соглашениями, заключенными между многофункциональным центром и администрацией, с момента вступления в силу соответствующего соглашения о взаимодействии.</w:t>
      </w:r>
    </w:p>
    <w:p w:rsidR="00EB0AA4" w:rsidRPr="00851E69" w:rsidRDefault="008061FA" w:rsidP="00851E69">
      <w:pPr>
        <w:ind w:firstLine="540"/>
        <w:jc w:val="both"/>
        <w:outlineLvl w:val="2"/>
      </w:pPr>
      <w:r w:rsidRPr="008061FA">
        <w:rPr>
          <w:color w:val="000000"/>
        </w:rPr>
        <w:t xml:space="preserve">2.3 Предоставление муниципальной услуги осуществляется в соответствии </w:t>
      </w:r>
      <w:r w:rsidR="00EB0AA4" w:rsidRPr="00851E69">
        <w:t>со следующими нормативными правовыми актами:</w:t>
      </w:r>
    </w:p>
    <w:p w:rsidR="00EB0AA4" w:rsidRPr="00851E69" w:rsidRDefault="00EB0AA4" w:rsidP="00851E69">
      <w:pPr>
        <w:ind w:firstLine="540"/>
        <w:jc w:val="both"/>
        <w:outlineLvl w:val="2"/>
      </w:pPr>
      <w:r w:rsidRPr="00851E69">
        <w:t xml:space="preserve">- Градостроительный </w:t>
      </w:r>
      <w:hyperlink r:id="rId8" w:history="1">
        <w:r w:rsidRPr="00851E69">
          <w:rPr>
            <w:rStyle w:val="a6"/>
          </w:rPr>
          <w:t>кодекс</w:t>
        </w:r>
      </w:hyperlink>
      <w:r w:rsidRPr="00851E69">
        <w:t xml:space="preserve"> Российской Федерации от 29 декабря 2004 года N 190-ФЗ ("Российская газета", N 290 от 30.12.2004);</w:t>
      </w:r>
    </w:p>
    <w:p w:rsidR="00EB0AA4" w:rsidRPr="00851E69" w:rsidRDefault="00EB0AA4" w:rsidP="00851E69">
      <w:pPr>
        <w:ind w:firstLine="540"/>
        <w:jc w:val="both"/>
        <w:outlineLvl w:val="2"/>
      </w:pPr>
      <w:r w:rsidRPr="00851E69">
        <w:t xml:space="preserve">- </w:t>
      </w:r>
      <w:hyperlink r:id="rId9" w:history="1">
        <w:r w:rsidRPr="00851E69">
          <w:rPr>
            <w:rStyle w:val="a6"/>
          </w:rPr>
          <w:t>постановление</w:t>
        </w:r>
      </w:hyperlink>
      <w:r w:rsidRPr="00851E69">
        <w:t xml:space="preserve"> Правительства Российской Федерации от 24 ноября 2005 года N 698 "О форме разрешения на строительство и форме разрешения на ввод объекта в эксплуатацию" ("Собрание законодательства Российской Федерации", 2005, N 48, ст. 5047);</w:t>
      </w:r>
    </w:p>
    <w:p w:rsidR="00EB0AA4" w:rsidRPr="00851E69" w:rsidRDefault="00EB0AA4" w:rsidP="00851E69">
      <w:pPr>
        <w:ind w:firstLine="540"/>
        <w:jc w:val="both"/>
        <w:outlineLvl w:val="2"/>
      </w:pPr>
      <w:r w:rsidRPr="00851E69">
        <w:t xml:space="preserve">- Градостроительный </w:t>
      </w:r>
      <w:hyperlink r:id="rId10" w:history="1">
        <w:r w:rsidRPr="00851E69">
          <w:rPr>
            <w:rStyle w:val="a6"/>
          </w:rPr>
          <w:t>кодекс</w:t>
        </w:r>
      </w:hyperlink>
      <w:r w:rsidRPr="00851E69">
        <w:t xml:space="preserve"> Волгоградской области от 24.11.2008 N 1786-ОД (принят Волгоградской областной Думой 30 октября 2008 года, "</w:t>
      </w:r>
      <w:proofErr w:type="gramStart"/>
      <w:r w:rsidRPr="00851E69">
        <w:t>Волгоградская</w:t>
      </w:r>
      <w:proofErr w:type="gramEnd"/>
      <w:r w:rsidRPr="00851E69">
        <w:t xml:space="preserve"> правда", N 226 - 227 от 03.12.2008);</w:t>
      </w:r>
    </w:p>
    <w:p w:rsidR="00EB0AA4" w:rsidRPr="00851E69" w:rsidRDefault="00EB0AA4" w:rsidP="00851E69">
      <w:pPr>
        <w:ind w:firstLine="540"/>
        <w:jc w:val="both"/>
        <w:outlineLvl w:val="2"/>
      </w:pPr>
      <w:r w:rsidRPr="00851E69">
        <w:t xml:space="preserve">- </w:t>
      </w:r>
      <w:hyperlink r:id="rId11" w:history="1">
        <w:r w:rsidRPr="00851E69">
          <w:rPr>
            <w:rStyle w:val="a6"/>
          </w:rPr>
          <w:t>приказ</w:t>
        </w:r>
      </w:hyperlink>
      <w:r w:rsidRPr="00851E69">
        <w:t xml:space="preserve"> Министерства регионального развития Российской Федерации от 19 октября 2006 года N 120 "Об утверждении Инструкции о порядке заполнения формы разрешения на строительство" ("Российская газета", N 257 от 16.11.2006, Бюллетень нормативных актов федеральных органов исполнительной власти, 2006, N 46);</w:t>
      </w:r>
    </w:p>
    <w:p w:rsidR="00EB0AA4" w:rsidRPr="00851E69" w:rsidRDefault="00EB0AA4" w:rsidP="00851E69">
      <w:pPr>
        <w:ind w:firstLine="540"/>
        <w:jc w:val="both"/>
        <w:outlineLvl w:val="2"/>
      </w:pPr>
      <w:r w:rsidRPr="00851E69">
        <w:t xml:space="preserve">- </w:t>
      </w:r>
      <w:hyperlink r:id="rId12" w:history="1">
        <w:r w:rsidRPr="00851E69">
          <w:rPr>
            <w:rStyle w:val="a6"/>
          </w:rPr>
          <w:t>приказ</w:t>
        </w:r>
      </w:hyperlink>
      <w:r w:rsidRPr="00851E69">
        <w:t xml:space="preserve"> Министерства регионального развития Российской Федерации от 19 октября 2006 года N 121 "Об утверждении Инструкции о порядке заполнения формы разрешения на ввод объекта в эксплуатацию" ("Российская газета" от 16.11.2006 N 257, Бюллетень нормативных актов федеральных органов исполнительной власти, 2006, N 48);</w:t>
      </w:r>
    </w:p>
    <w:p w:rsidR="00EB0AA4" w:rsidRPr="00851E69" w:rsidRDefault="00EB0AA4" w:rsidP="00851E69">
      <w:pPr>
        <w:ind w:firstLine="540"/>
        <w:jc w:val="both"/>
        <w:outlineLvl w:val="2"/>
      </w:pPr>
      <w:r w:rsidRPr="00851E69">
        <w:t xml:space="preserve">- Жилищный </w:t>
      </w:r>
      <w:hyperlink r:id="rId13" w:history="1">
        <w:r w:rsidRPr="00851E69">
          <w:rPr>
            <w:rStyle w:val="a6"/>
          </w:rPr>
          <w:t>кодекс</w:t>
        </w:r>
      </w:hyperlink>
      <w:r w:rsidRPr="00851E69">
        <w:t xml:space="preserve"> Российской Федерации от 29 декабря 2004 года N 188-ФЗ;</w:t>
      </w:r>
    </w:p>
    <w:p w:rsidR="00EB0AA4" w:rsidRPr="00851E69" w:rsidRDefault="00EB0AA4" w:rsidP="00851E69">
      <w:pPr>
        <w:ind w:firstLine="540"/>
        <w:jc w:val="both"/>
        <w:outlineLvl w:val="2"/>
      </w:pPr>
      <w:r w:rsidRPr="00851E69">
        <w:t xml:space="preserve">- Земельный </w:t>
      </w:r>
      <w:hyperlink r:id="rId14" w:history="1">
        <w:r w:rsidRPr="00851E69">
          <w:rPr>
            <w:rStyle w:val="a6"/>
          </w:rPr>
          <w:t>кодекс</w:t>
        </w:r>
      </w:hyperlink>
      <w:r w:rsidRPr="00851E69">
        <w:t xml:space="preserve"> Российской Федерации от 25 октября 2001 года N 136-ФЗ.</w:t>
      </w:r>
    </w:p>
    <w:p w:rsidR="008061FA" w:rsidRPr="008061FA" w:rsidRDefault="008061FA" w:rsidP="00851E69">
      <w:pPr>
        <w:ind w:firstLine="547"/>
        <w:jc w:val="both"/>
        <w:rPr>
          <w:color w:val="000000"/>
        </w:rPr>
      </w:pPr>
      <w:r w:rsidRPr="008061FA">
        <w:rPr>
          <w:color w:val="000000"/>
        </w:rPr>
        <w:t>2.4. Результатом предоставления муниципальной услуги является:</w:t>
      </w:r>
    </w:p>
    <w:p w:rsidR="008061FA" w:rsidRPr="008061FA" w:rsidRDefault="008061FA" w:rsidP="00851E69">
      <w:pPr>
        <w:ind w:firstLine="547"/>
        <w:jc w:val="both"/>
        <w:rPr>
          <w:color w:val="000000"/>
        </w:rPr>
      </w:pPr>
      <w:r w:rsidRPr="008061FA">
        <w:rPr>
          <w:color w:val="000000"/>
        </w:rPr>
        <w:t>выдача разрешения на строительство установленной формы;</w:t>
      </w:r>
    </w:p>
    <w:p w:rsidR="008061FA" w:rsidRPr="008061FA" w:rsidRDefault="008061FA" w:rsidP="00851E69">
      <w:pPr>
        <w:ind w:firstLine="547"/>
        <w:jc w:val="both"/>
        <w:rPr>
          <w:color w:val="000000"/>
        </w:rPr>
      </w:pPr>
      <w:r w:rsidRPr="008061FA">
        <w:rPr>
          <w:color w:val="000000"/>
        </w:rPr>
        <w:t>продление срока действия разрешения на строительство;</w:t>
      </w:r>
    </w:p>
    <w:p w:rsidR="008061FA" w:rsidRPr="008061FA" w:rsidRDefault="008061FA" w:rsidP="00851E69">
      <w:pPr>
        <w:ind w:firstLine="547"/>
        <w:jc w:val="both"/>
        <w:rPr>
          <w:color w:val="000000"/>
        </w:rPr>
      </w:pPr>
      <w:r w:rsidRPr="008061FA">
        <w:rPr>
          <w:color w:val="000000"/>
        </w:rPr>
        <w:t>отказ в выдаче разрешения на строительство.</w:t>
      </w:r>
    </w:p>
    <w:p w:rsidR="008061FA" w:rsidRPr="008061FA" w:rsidRDefault="008061FA" w:rsidP="00851E69">
      <w:pPr>
        <w:ind w:firstLine="547"/>
        <w:jc w:val="both"/>
        <w:rPr>
          <w:color w:val="000000"/>
        </w:rPr>
      </w:pPr>
      <w:r w:rsidRPr="008061FA">
        <w:rPr>
          <w:color w:val="000000"/>
        </w:rPr>
        <w:t>выдача разрешения на ввод объекта в эксплуатацию установленной формы;</w:t>
      </w:r>
    </w:p>
    <w:p w:rsidR="008061FA" w:rsidRPr="008061FA" w:rsidRDefault="008061FA" w:rsidP="00851E69">
      <w:pPr>
        <w:ind w:firstLine="547"/>
        <w:jc w:val="both"/>
        <w:rPr>
          <w:color w:val="000000"/>
        </w:rPr>
      </w:pPr>
      <w:r w:rsidRPr="008061FA">
        <w:rPr>
          <w:color w:val="000000"/>
        </w:rPr>
        <w:t xml:space="preserve">отказ в выдаче разрешения </w:t>
      </w:r>
      <w:r w:rsidR="003963E3">
        <w:rPr>
          <w:color w:val="000000"/>
        </w:rPr>
        <w:t>на ввод объекта в эксплуатацию</w:t>
      </w:r>
      <w:r w:rsidRPr="008061FA">
        <w:rPr>
          <w:color w:val="000000"/>
        </w:rPr>
        <w:t>.</w:t>
      </w:r>
    </w:p>
    <w:p w:rsidR="008061FA" w:rsidRPr="008061FA" w:rsidRDefault="008061FA" w:rsidP="00851E69">
      <w:pPr>
        <w:ind w:firstLine="547"/>
        <w:jc w:val="both"/>
        <w:rPr>
          <w:color w:val="000000"/>
        </w:rPr>
      </w:pPr>
      <w:r w:rsidRPr="008061FA">
        <w:rPr>
          <w:color w:val="000000"/>
        </w:rPr>
        <w:t>2.5. Срок предоставления муниципальной услуги о выдаче разрешения на строительство или разрешение на ввод объекта в эксплуатацию не должен превышать десяти дней с момента регистрации заявления заявителя.</w:t>
      </w:r>
    </w:p>
    <w:p w:rsidR="008061FA" w:rsidRPr="008061FA" w:rsidRDefault="008061FA" w:rsidP="00851E69">
      <w:pPr>
        <w:ind w:firstLine="547"/>
        <w:jc w:val="both"/>
        <w:rPr>
          <w:color w:val="000000"/>
        </w:rPr>
      </w:pPr>
      <w:r w:rsidRPr="008061FA">
        <w:rPr>
          <w:color w:val="000000"/>
        </w:rPr>
        <w:t>2.6. Основанием для предоставления муниципальной услуги является поданное заявителем в Администрацию муниципального района заявление о предоставлении муниципальной услуги (далее - заявление) в письменной форме, в котором указываются сведения о заявителе, об объекте строительства, сроках строительства объекта капитального строительства, перечень прилагаемых документов.</w:t>
      </w:r>
    </w:p>
    <w:p w:rsidR="008061FA" w:rsidRPr="008061FA" w:rsidRDefault="008061FA" w:rsidP="00851E69">
      <w:pPr>
        <w:ind w:firstLine="547"/>
        <w:jc w:val="both"/>
        <w:rPr>
          <w:color w:val="000000"/>
        </w:rPr>
      </w:pPr>
      <w:r w:rsidRPr="008061FA">
        <w:rPr>
          <w:color w:val="000000"/>
        </w:rPr>
        <w:t>2.7. К заявлению на предоставление услуги по выдаче разрешения на строительство (реконструкцию) прилагаются следующие документы (кроме индивидуального жилищного строительства):</w:t>
      </w:r>
    </w:p>
    <w:p w:rsidR="008061FA" w:rsidRPr="008061FA" w:rsidRDefault="008061FA" w:rsidP="00851E69">
      <w:pPr>
        <w:ind w:firstLine="547"/>
        <w:jc w:val="both"/>
        <w:rPr>
          <w:color w:val="000000"/>
        </w:rPr>
      </w:pPr>
      <w:r w:rsidRPr="008061FA">
        <w:rPr>
          <w:color w:val="000000"/>
        </w:rPr>
        <w:t>Документы, которые заявитель должен представить самостоятельно:</w:t>
      </w:r>
    </w:p>
    <w:p w:rsidR="008061FA" w:rsidRPr="008061FA" w:rsidRDefault="008061FA" w:rsidP="00851E69">
      <w:pPr>
        <w:ind w:firstLine="547"/>
        <w:jc w:val="both"/>
        <w:rPr>
          <w:color w:val="000000"/>
        </w:rPr>
      </w:pPr>
      <w:r w:rsidRPr="008061FA">
        <w:rPr>
          <w:color w:val="000000"/>
        </w:rPr>
        <w:t>копия правоустанавливающих документов на земельный участок,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 (далее - ЕГРП);</w:t>
      </w:r>
    </w:p>
    <w:p w:rsidR="008061FA" w:rsidRPr="008061FA" w:rsidRDefault="008061FA" w:rsidP="00851E69">
      <w:pPr>
        <w:ind w:firstLine="547"/>
        <w:jc w:val="both"/>
        <w:rPr>
          <w:color w:val="000000"/>
        </w:rPr>
      </w:pPr>
      <w:r w:rsidRPr="008061FA">
        <w:rPr>
          <w:color w:val="000000"/>
        </w:rPr>
        <w:t>копия документа, удостоверяющего права (полномочия) представителя заявителя, если с заявлением обращается представитель заявителя;</w:t>
      </w:r>
    </w:p>
    <w:p w:rsidR="008061FA" w:rsidRPr="008061FA" w:rsidRDefault="008061FA" w:rsidP="00851E69">
      <w:pPr>
        <w:ind w:firstLine="547"/>
        <w:jc w:val="both"/>
        <w:rPr>
          <w:color w:val="000000"/>
        </w:rPr>
      </w:pPr>
      <w:r w:rsidRPr="008061FA">
        <w:rPr>
          <w:color w:val="000000"/>
        </w:rPr>
        <w:t>копия документа, подтверждающего полномочия лица, выдавшего доверенность от имени юридического лица, в случае, если доверенность не удостоверена нотариально;</w:t>
      </w:r>
    </w:p>
    <w:p w:rsidR="008061FA" w:rsidRPr="008061FA" w:rsidRDefault="008061FA" w:rsidP="00851E69">
      <w:pPr>
        <w:ind w:firstLine="547"/>
        <w:jc w:val="both"/>
        <w:rPr>
          <w:color w:val="000000"/>
        </w:rPr>
      </w:pPr>
      <w:r w:rsidRPr="008061FA">
        <w:rPr>
          <w:color w:val="000000"/>
        </w:rPr>
        <w:t>материалы, содержащиеся в проектной документации:</w:t>
      </w:r>
    </w:p>
    <w:p w:rsidR="008061FA" w:rsidRPr="008061FA" w:rsidRDefault="008061FA" w:rsidP="00851E69">
      <w:pPr>
        <w:ind w:firstLine="547"/>
        <w:jc w:val="both"/>
        <w:rPr>
          <w:color w:val="000000"/>
        </w:rPr>
      </w:pPr>
      <w:r w:rsidRPr="008061FA">
        <w:rPr>
          <w:color w:val="000000"/>
        </w:rPr>
        <w:t xml:space="preserve">а) пояснительная записка (в объеме, предусмотренном </w:t>
      </w:r>
      <w:r w:rsidRPr="008061FA">
        <w:rPr>
          <w:color w:val="777777"/>
          <w:u w:val="single"/>
        </w:rPr>
        <w:t>Постановлением</w:t>
      </w:r>
      <w:r w:rsidRPr="008061FA">
        <w:rPr>
          <w:color w:val="000000"/>
        </w:rPr>
        <w:t xml:space="preserve"> Правительства РФ от 16.02.2008 N 87 "О составе разделов проектной документации и требованиях к их содержанию");</w:t>
      </w:r>
    </w:p>
    <w:p w:rsidR="008061FA" w:rsidRPr="008061FA" w:rsidRDefault="008061FA" w:rsidP="00851E69">
      <w:pPr>
        <w:ind w:firstLine="547"/>
        <w:jc w:val="both"/>
        <w:rPr>
          <w:color w:val="000000"/>
        </w:rPr>
      </w:pPr>
      <w:r w:rsidRPr="008061FA">
        <w:rPr>
          <w:color w:val="000000"/>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8061FA" w:rsidRPr="008061FA" w:rsidRDefault="008061FA" w:rsidP="00851E69">
      <w:pPr>
        <w:ind w:firstLine="547"/>
        <w:jc w:val="both"/>
        <w:rPr>
          <w:color w:val="000000"/>
        </w:rPr>
      </w:pPr>
      <w:r w:rsidRPr="008061FA">
        <w:rPr>
          <w:color w:val="000000"/>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8061FA" w:rsidRPr="008061FA" w:rsidRDefault="008061FA" w:rsidP="00851E69">
      <w:pPr>
        <w:ind w:firstLine="547"/>
        <w:jc w:val="both"/>
        <w:rPr>
          <w:color w:val="000000"/>
        </w:rPr>
      </w:pPr>
      <w:r w:rsidRPr="008061FA">
        <w:rPr>
          <w:color w:val="000000"/>
        </w:rPr>
        <w:t>г) схемы, отображающие архитектурные решения;</w:t>
      </w:r>
    </w:p>
    <w:p w:rsidR="008061FA" w:rsidRPr="008061FA" w:rsidRDefault="008061FA" w:rsidP="00851E69">
      <w:pPr>
        <w:ind w:firstLine="547"/>
        <w:jc w:val="both"/>
        <w:rPr>
          <w:color w:val="000000"/>
        </w:rPr>
      </w:pPr>
      <w:proofErr w:type="spellStart"/>
      <w:r w:rsidRPr="008061FA">
        <w:rPr>
          <w:color w:val="000000"/>
        </w:rPr>
        <w:t>д</w:t>
      </w:r>
      <w:proofErr w:type="spellEnd"/>
      <w:r w:rsidRPr="008061FA">
        <w:rPr>
          <w:color w:val="000000"/>
        </w:rPr>
        <w:t>)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8061FA" w:rsidRPr="008061FA" w:rsidRDefault="008061FA" w:rsidP="00851E69">
      <w:pPr>
        <w:ind w:firstLine="547"/>
        <w:jc w:val="both"/>
        <w:rPr>
          <w:color w:val="000000"/>
        </w:rPr>
      </w:pPr>
      <w:r w:rsidRPr="008061FA">
        <w:rPr>
          <w:color w:val="000000"/>
        </w:rPr>
        <w:t>е) проект организации строительства объекта капитального строительства;</w:t>
      </w:r>
    </w:p>
    <w:p w:rsidR="008061FA" w:rsidRPr="008061FA" w:rsidRDefault="008061FA" w:rsidP="00851E69">
      <w:pPr>
        <w:ind w:firstLine="547"/>
        <w:jc w:val="both"/>
        <w:rPr>
          <w:color w:val="000000"/>
        </w:rPr>
      </w:pPr>
      <w:r w:rsidRPr="008061FA">
        <w:rPr>
          <w:color w:val="000000"/>
        </w:rPr>
        <w:t>ж) проект организации работ по сносу или демонтажу объектов капитального строительства, их частей;</w:t>
      </w:r>
    </w:p>
    <w:p w:rsidR="008061FA" w:rsidRPr="008061FA" w:rsidRDefault="008061FA" w:rsidP="00851E69">
      <w:pPr>
        <w:ind w:firstLine="547"/>
        <w:jc w:val="both"/>
        <w:rPr>
          <w:color w:val="000000"/>
        </w:rPr>
      </w:pPr>
      <w:r w:rsidRPr="008061FA">
        <w:rPr>
          <w:color w:val="000000"/>
        </w:rPr>
        <w:t>положительное заключение государственной экспертизы проектной документации;</w:t>
      </w:r>
    </w:p>
    <w:p w:rsidR="008061FA" w:rsidRPr="008061FA" w:rsidRDefault="008061FA" w:rsidP="00851E69">
      <w:pPr>
        <w:ind w:firstLine="547"/>
        <w:jc w:val="both"/>
        <w:rPr>
          <w:color w:val="000000"/>
        </w:rPr>
      </w:pPr>
      <w:r w:rsidRPr="008061FA">
        <w:rPr>
          <w:color w:val="000000"/>
        </w:rPr>
        <w:t xml:space="preserve">разрешение на отклонение от предельных параметров разрешенного строительства (в случае, если застройщику было предоставлено такое разрешение в соответствии со </w:t>
      </w:r>
      <w:r w:rsidRPr="008061FA">
        <w:rPr>
          <w:color w:val="777777"/>
          <w:u w:val="single"/>
        </w:rPr>
        <w:t>статьей 40</w:t>
      </w:r>
      <w:r w:rsidRPr="008061FA">
        <w:rPr>
          <w:color w:val="000000"/>
        </w:rPr>
        <w:t xml:space="preserve"> Градостроительного кодекса);</w:t>
      </w:r>
    </w:p>
    <w:p w:rsidR="008061FA" w:rsidRPr="008061FA" w:rsidRDefault="008061FA" w:rsidP="00851E69">
      <w:pPr>
        <w:ind w:firstLine="547"/>
        <w:jc w:val="both"/>
        <w:rPr>
          <w:color w:val="000000"/>
        </w:rPr>
      </w:pPr>
      <w:r w:rsidRPr="008061FA">
        <w:rPr>
          <w:color w:val="000000"/>
        </w:rPr>
        <w:t>согласие всех правообладателей объекта капитального строительства в случае реконструкции такого объекта.</w:t>
      </w:r>
    </w:p>
    <w:p w:rsidR="008061FA" w:rsidRPr="008061FA" w:rsidRDefault="008061FA" w:rsidP="00851E69">
      <w:pPr>
        <w:ind w:firstLine="547"/>
        <w:jc w:val="both"/>
        <w:rPr>
          <w:color w:val="000000"/>
        </w:rPr>
      </w:pPr>
      <w:r w:rsidRPr="008061FA">
        <w:rPr>
          <w:color w:val="000000"/>
        </w:rPr>
        <w:t>К заявлению может прилагаться положительное заключение негосударственной экспертизы проектной документации.</w:t>
      </w:r>
    </w:p>
    <w:p w:rsidR="008061FA" w:rsidRPr="008061FA" w:rsidRDefault="008061FA" w:rsidP="00851E69">
      <w:pPr>
        <w:ind w:firstLine="547"/>
        <w:jc w:val="both"/>
        <w:rPr>
          <w:color w:val="000000"/>
        </w:rPr>
      </w:pPr>
      <w:r w:rsidRPr="008061FA">
        <w:rPr>
          <w:color w:val="000000"/>
        </w:rPr>
        <w:t>Документы, которые заявитель вправе представить по собственной</w:t>
      </w:r>
      <w:r w:rsidR="004E538C">
        <w:rPr>
          <w:color w:val="000000"/>
        </w:rPr>
        <w:t xml:space="preserve"> </w:t>
      </w:r>
      <w:r w:rsidRPr="008061FA">
        <w:rPr>
          <w:color w:val="000000"/>
        </w:rPr>
        <w:t>инициативе, так как они подлежат представлению в рамках</w:t>
      </w:r>
      <w:r w:rsidR="004E538C">
        <w:rPr>
          <w:color w:val="000000"/>
        </w:rPr>
        <w:t xml:space="preserve"> </w:t>
      </w:r>
      <w:r w:rsidRPr="008061FA">
        <w:rPr>
          <w:color w:val="000000"/>
        </w:rPr>
        <w:t>межведомственного информационного взаимодействия:</w:t>
      </w:r>
    </w:p>
    <w:p w:rsidR="008061FA" w:rsidRPr="008061FA" w:rsidRDefault="008061FA" w:rsidP="00851E69">
      <w:pPr>
        <w:ind w:firstLine="547"/>
        <w:jc w:val="both"/>
        <w:rPr>
          <w:color w:val="000000"/>
        </w:rPr>
      </w:pPr>
      <w:r w:rsidRPr="008061FA">
        <w:rPr>
          <w:color w:val="000000"/>
        </w:rPr>
        <w:t>выписка из ЕГРП о правах на земельный участок или уведомление об отсутствии в ЕГРП запрашиваемых сведений о зарегистрированных правах на указанный земельный участок;</w:t>
      </w:r>
    </w:p>
    <w:p w:rsidR="008061FA" w:rsidRPr="008061FA" w:rsidRDefault="008061FA" w:rsidP="00851E69">
      <w:pPr>
        <w:ind w:firstLine="547"/>
        <w:jc w:val="both"/>
        <w:rPr>
          <w:color w:val="000000"/>
        </w:rPr>
      </w:pPr>
      <w:r w:rsidRPr="008061FA">
        <w:rPr>
          <w:color w:val="000000"/>
        </w:rPr>
        <w:t>копия градостроительного плана земельного участка;</w:t>
      </w:r>
    </w:p>
    <w:p w:rsidR="008061FA" w:rsidRPr="008061FA" w:rsidRDefault="008061FA" w:rsidP="00851E69">
      <w:pPr>
        <w:ind w:firstLine="547"/>
        <w:jc w:val="both"/>
        <w:rPr>
          <w:color w:val="000000"/>
        </w:rPr>
      </w:pPr>
      <w:r w:rsidRPr="008061FA">
        <w:rPr>
          <w:color w:val="000000"/>
        </w:rPr>
        <w:t xml:space="preserve">копия разрешения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r w:rsidRPr="008061FA">
        <w:rPr>
          <w:color w:val="777777"/>
          <w:u w:val="single"/>
        </w:rPr>
        <w:t>статьей 40</w:t>
      </w:r>
      <w:r w:rsidRPr="008061FA">
        <w:rPr>
          <w:color w:val="000000"/>
        </w:rPr>
        <w:t xml:space="preserve"> Градостроительного кодекса Российской Федерации).</w:t>
      </w:r>
    </w:p>
    <w:p w:rsidR="008061FA" w:rsidRPr="008061FA" w:rsidRDefault="008061FA" w:rsidP="00851E69">
      <w:pPr>
        <w:ind w:firstLine="547"/>
        <w:jc w:val="both"/>
        <w:rPr>
          <w:color w:val="000000"/>
        </w:rPr>
      </w:pPr>
      <w:r w:rsidRPr="008061FA">
        <w:rPr>
          <w:color w:val="000000"/>
        </w:rPr>
        <w:t>К заявлению на предоставление услуги по выдаче разрешения на строительство (реконструкцию) индивидуального жилого дома прилагаются следующие документы.</w:t>
      </w:r>
    </w:p>
    <w:p w:rsidR="008061FA" w:rsidRPr="008061FA" w:rsidRDefault="008061FA" w:rsidP="00851E69">
      <w:pPr>
        <w:ind w:firstLine="547"/>
        <w:jc w:val="both"/>
        <w:rPr>
          <w:color w:val="000000"/>
        </w:rPr>
      </w:pPr>
      <w:r w:rsidRPr="008061FA">
        <w:rPr>
          <w:color w:val="000000"/>
        </w:rPr>
        <w:t>Документы, которые заявитель должен представить самостоятельно:</w:t>
      </w:r>
    </w:p>
    <w:p w:rsidR="008061FA" w:rsidRPr="008061FA" w:rsidRDefault="008061FA" w:rsidP="00851E69">
      <w:pPr>
        <w:ind w:firstLine="547"/>
        <w:jc w:val="both"/>
        <w:rPr>
          <w:color w:val="000000"/>
        </w:rPr>
      </w:pPr>
      <w:r w:rsidRPr="008061FA">
        <w:rPr>
          <w:color w:val="000000"/>
        </w:rPr>
        <w:t>копия документа, удостоверяющего права (полномочия) представителя заявителя, если с заявлением обращается представитель заявителя;</w:t>
      </w:r>
    </w:p>
    <w:p w:rsidR="008061FA" w:rsidRPr="008061FA" w:rsidRDefault="008061FA" w:rsidP="00851E69">
      <w:pPr>
        <w:ind w:firstLine="547"/>
        <w:jc w:val="both"/>
        <w:rPr>
          <w:color w:val="000000"/>
        </w:rPr>
      </w:pPr>
      <w:r w:rsidRPr="008061FA">
        <w:rPr>
          <w:color w:val="000000"/>
        </w:rPr>
        <w:t>копия документа, подтверждающего полномочия лица, выдавшего доверенность от имени юридического лица, в случае, если доверенность не удостоверена нотариально;</w:t>
      </w:r>
    </w:p>
    <w:p w:rsidR="008061FA" w:rsidRPr="008061FA" w:rsidRDefault="008061FA" w:rsidP="00851E69">
      <w:pPr>
        <w:ind w:firstLine="547"/>
        <w:jc w:val="both"/>
        <w:rPr>
          <w:color w:val="000000"/>
        </w:rPr>
      </w:pPr>
      <w:r w:rsidRPr="008061FA">
        <w:rPr>
          <w:color w:val="000000"/>
        </w:rPr>
        <w:t>копии документов, удостоверяющих (устанавливающих) права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p>
    <w:p w:rsidR="008061FA" w:rsidRPr="008061FA" w:rsidRDefault="008061FA" w:rsidP="00851E69">
      <w:pPr>
        <w:ind w:firstLine="547"/>
        <w:jc w:val="both"/>
        <w:rPr>
          <w:color w:val="000000"/>
        </w:rPr>
      </w:pPr>
      <w:r w:rsidRPr="008061FA">
        <w:rPr>
          <w:color w:val="000000"/>
        </w:rPr>
        <w:t>схема планировочной организации земельного участка с обозначением места размещения объекта индивидуального жилищного строительства.</w:t>
      </w:r>
    </w:p>
    <w:p w:rsidR="008061FA" w:rsidRPr="008061FA" w:rsidRDefault="008061FA" w:rsidP="00851E69">
      <w:pPr>
        <w:ind w:firstLine="547"/>
        <w:jc w:val="both"/>
        <w:rPr>
          <w:color w:val="000000"/>
        </w:rPr>
      </w:pPr>
      <w:r w:rsidRPr="008061FA">
        <w:rPr>
          <w:color w:val="000000"/>
        </w:rPr>
        <w:t>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8061FA" w:rsidRPr="008061FA" w:rsidRDefault="008061FA" w:rsidP="00851E69">
      <w:pPr>
        <w:ind w:firstLine="547"/>
        <w:jc w:val="both"/>
        <w:rPr>
          <w:color w:val="000000"/>
        </w:rPr>
      </w:pPr>
      <w:r w:rsidRPr="008061FA">
        <w:rPr>
          <w:color w:val="000000"/>
        </w:rPr>
        <w:t>выписка из ЕГРП о правах на земельный участок или уведомление об отсутствии в ЕГРП запрашиваемых сведений о зарегистрированных правах на указанный земельный участок;</w:t>
      </w:r>
    </w:p>
    <w:p w:rsidR="008061FA" w:rsidRPr="008061FA" w:rsidRDefault="008061FA" w:rsidP="00851E69">
      <w:pPr>
        <w:ind w:firstLine="547"/>
        <w:jc w:val="both"/>
        <w:rPr>
          <w:color w:val="000000"/>
        </w:rPr>
      </w:pPr>
      <w:r w:rsidRPr="008061FA">
        <w:rPr>
          <w:color w:val="000000"/>
        </w:rPr>
        <w:t>копия градостроительного плана земельного участка;</w:t>
      </w:r>
    </w:p>
    <w:p w:rsidR="008061FA" w:rsidRPr="008061FA" w:rsidRDefault="008061FA" w:rsidP="00851E69">
      <w:pPr>
        <w:ind w:firstLine="547"/>
        <w:jc w:val="both"/>
        <w:rPr>
          <w:color w:val="000000"/>
        </w:rPr>
      </w:pPr>
      <w:r w:rsidRPr="008061FA">
        <w:rPr>
          <w:color w:val="000000"/>
        </w:rPr>
        <w:t xml:space="preserve">копия разрешения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r w:rsidRPr="008061FA">
        <w:rPr>
          <w:color w:val="777777"/>
          <w:u w:val="single"/>
        </w:rPr>
        <w:t>статьей 40</w:t>
      </w:r>
      <w:r w:rsidRPr="008061FA">
        <w:rPr>
          <w:color w:val="000000"/>
        </w:rPr>
        <w:t xml:space="preserve"> Градостроительного кодекса Российской Федерации).</w:t>
      </w:r>
    </w:p>
    <w:p w:rsidR="008061FA" w:rsidRPr="008061FA" w:rsidRDefault="008061FA" w:rsidP="00851E69">
      <w:pPr>
        <w:ind w:firstLine="547"/>
        <w:jc w:val="both"/>
        <w:rPr>
          <w:color w:val="000000"/>
        </w:rPr>
      </w:pPr>
      <w:r w:rsidRPr="008061FA">
        <w:rPr>
          <w:color w:val="000000"/>
        </w:rPr>
        <w:t>2.7.1. В случае</w:t>
      </w:r>
      <w:proofErr w:type="gramStart"/>
      <w:r w:rsidRPr="008061FA">
        <w:rPr>
          <w:color w:val="000000"/>
        </w:rPr>
        <w:t>,</w:t>
      </w:r>
      <w:proofErr w:type="gramEnd"/>
      <w:r w:rsidRPr="008061FA">
        <w:rPr>
          <w:color w:val="000000"/>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8061FA">
        <w:rPr>
          <w:color w:val="000000"/>
        </w:rPr>
        <w:t>представлены</w:t>
      </w:r>
      <w:proofErr w:type="gramEnd"/>
      <w:r w:rsidRPr="008061FA">
        <w:rPr>
          <w:color w:val="000000"/>
        </w:rPr>
        <w:t xml:space="preserve"> в том числе в форме электронного 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8061FA" w:rsidRPr="008061FA" w:rsidRDefault="008061FA" w:rsidP="00851E69">
      <w:pPr>
        <w:ind w:firstLine="547"/>
        <w:jc w:val="both"/>
        <w:rPr>
          <w:color w:val="000000"/>
        </w:rPr>
      </w:pPr>
      <w:r w:rsidRPr="008061FA">
        <w:rPr>
          <w:color w:val="000000"/>
        </w:rPr>
        <w:t xml:space="preserve">2.8. </w:t>
      </w:r>
      <w:proofErr w:type="gramStart"/>
      <w:r w:rsidRPr="008061FA">
        <w:rPr>
          <w:color w:val="000000"/>
        </w:rPr>
        <w:t>К заявлению на предоставлении услуги по выдаче разрешение на ввод объекта в эксплуатацию</w:t>
      </w:r>
      <w:proofErr w:type="gramEnd"/>
      <w:r w:rsidRPr="008061FA">
        <w:rPr>
          <w:color w:val="000000"/>
        </w:rPr>
        <w:t xml:space="preserve"> прилагаются следующие документы:</w:t>
      </w:r>
    </w:p>
    <w:p w:rsidR="008061FA" w:rsidRPr="008061FA" w:rsidRDefault="008061FA" w:rsidP="00851E69">
      <w:pPr>
        <w:ind w:firstLine="547"/>
        <w:jc w:val="both"/>
        <w:rPr>
          <w:color w:val="000000"/>
        </w:rPr>
      </w:pPr>
      <w:r w:rsidRPr="008061FA">
        <w:rPr>
          <w:color w:val="000000"/>
        </w:rPr>
        <w:t>Документы, которые заявитель (физическое или юридическое лицо) должен представить самостоятельно:</w:t>
      </w:r>
    </w:p>
    <w:p w:rsidR="008061FA" w:rsidRPr="008061FA" w:rsidRDefault="008061FA" w:rsidP="00851E69">
      <w:pPr>
        <w:ind w:firstLine="547"/>
        <w:jc w:val="both"/>
        <w:rPr>
          <w:color w:val="000000"/>
        </w:rPr>
      </w:pPr>
      <w:r w:rsidRPr="008061FA">
        <w:rPr>
          <w:color w:val="000000"/>
        </w:rPr>
        <w:t>копия документа, удостоверяющего права (полномочия) представителя заявителя, если с заявлением обращается представитель заявителя;</w:t>
      </w:r>
    </w:p>
    <w:p w:rsidR="008061FA" w:rsidRPr="008061FA" w:rsidRDefault="008061FA" w:rsidP="00851E69">
      <w:pPr>
        <w:ind w:firstLine="547"/>
        <w:jc w:val="both"/>
        <w:rPr>
          <w:color w:val="000000"/>
        </w:rPr>
      </w:pPr>
      <w:r w:rsidRPr="008061FA">
        <w:rPr>
          <w:color w:val="000000"/>
        </w:rPr>
        <w:t>копия документа, подтверждающего полномочия лица, выдавшего доверенность от имени юридического лица, в случае, если доверенность не удостоверена нотариально;</w:t>
      </w:r>
    </w:p>
    <w:p w:rsidR="008061FA" w:rsidRPr="008061FA" w:rsidRDefault="008061FA" w:rsidP="00851E69">
      <w:pPr>
        <w:ind w:firstLine="547"/>
        <w:jc w:val="both"/>
        <w:rPr>
          <w:color w:val="000000"/>
        </w:rPr>
      </w:pPr>
      <w:r w:rsidRPr="008061FA">
        <w:rPr>
          <w:color w:val="000000"/>
        </w:rPr>
        <w:t>копии документов, удостоверяющих (устанавливающих) права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ЕГРП;</w:t>
      </w:r>
    </w:p>
    <w:p w:rsidR="008061FA" w:rsidRPr="008061FA" w:rsidRDefault="008061FA" w:rsidP="00851E69">
      <w:pPr>
        <w:ind w:firstLine="547"/>
        <w:jc w:val="both"/>
        <w:rPr>
          <w:color w:val="000000"/>
        </w:rPr>
      </w:pPr>
      <w:r w:rsidRPr="008061FA">
        <w:rPr>
          <w:color w:val="000000"/>
        </w:rPr>
        <w:t>правоустанавливающие документы на земельный участок, если указанные документы отсутствуют в распоряжении органов государственной власти, органов местного самоуправления, либо в подведомственных организациях;</w:t>
      </w:r>
    </w:p>
    <w:p w:rsidR="008061FA" w:rsidRPr="008061FA" w:rsidRDefault="008061FA" w:rsidP="00851E69">
      <w:pPr>
        <w:ind w:firstLine="547"/>
        <w:jc w:val="both"/>
        <w:rPr>
          <w:color w:val="000000"/>
        </w:rPr>
      </w:pPr>
      <w:r w:rsidRPr="008061FA">
        <w:rPr>
          <w:color w:val="000000"/>
        </w:rPr>
        <w:t>акт приемки объекта капитального строительства (в случае осуществления строительства, реконструкции, капитального ремонта на основании договора), если указанные документы отсутствуют в распоряжении органов государственной власти, органов местного самоуправления, либо в подведомственных организациях;</w:t>
      </w:r>
    </w:p>
    <w:p w:rsidR="008061FA" w:rsidRPr="008061FA" w:rsidRDefault="008061FA" w:rsidP="00851E69">
      <w:pPr>
        <w:ind w:firstLine="547"/>
        <w:jc w:val="both"/>
        <w:rPr>
          <w:color w:val="000000"/>
        </w:rPr>
      </w:pPr>
      <w:r w:rsidRPr="008061FA">
        <w:rPr>
          <w:color w:val="000000"/>
        </w:rPr>
        <w:t>документ, подтверждающий соответствие построенного, реконструированного, отремонтированного объекта капитального строительства требованиям технических регламентов и подписанный лицом, осуществляющим строительство, если указанные документы отсутствуют в распоряжении органов государственной власти, органов местного самоуправления, либо в подведомственных организациях;</w:t>
      </w:r>
    </w:p>
    <w:p w:rsidR="008061FA" w:rsidRPr="008061FA" w:rsidRDefault="008061FA" w:rsidP="00851E69">
      <w:pPr>
        <w:ind w:firstLine="547"/>
        <w:jc w:val="both"/>
        <w:rPr>
          <w:color w:val="000000"/>
        </w:rPr>
      </w:pPr>
      <w:proofErr w:type="gramStart"/>
      <w:r w:rsidRPr="008061FA">
        <w:rPr>
          <w:color w:val="000000"/>
        </w:rPr>
        <w:t>документ, подтверждающий соответствие параметров построенного, реконструированного, отремонтированного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за исключением случаев осуществления строительства, реконструкции, капитального ремонта объектов</w:t>
      </w:r>
      <w:proofErr w:type="gramEnd"/>
      <w:r w:rsidRPr="008061FA">
        <w:rPr>
          <w:color w:val="000000"/>
        </w:rPr>
        <w:t xml:space="preserve"> индивидуального жилищного строительства, если указанные документы отсутствуют в распоряжении органов государственной власти, органов местного самоуправления, либо в подведомственных организациях;</w:t>
      </w:r>
    </w:p>
    <w:p w:rsidR="008061FA" w:rsidRPr="008061FA" w:rsidRDefault="008061FA" w:rsidP="00851E69">
      <w:pPr>
        <w:ind w:firstLine="547"/>
        <w:jc w:val="both"/>
        <w:rPr>
          <w:color w:val="000000"/>
        </w:rPr>
      </w:pPr>
      <w:proofErr w:type="gramStart"/>
      <w:r w:rsidRPr="008061FA">
        <w:rPr>
          <w:color w:val="000000"/>
        </w:rPr>
        <w:t>документы, подтверждающие соответствие построенного, реконструированного, отремонтированного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 если указанные документы отсутствуют в распоряжении органов государственной власти, органов местного самоуправления, либо в подведомственных организациях;</w:t>
      </w:r>
      <w:proofErr w:type="gramEnd"/>
    </w:p>
    <w:p w:rsidR="008061FA" w:rsidRPr="008061FA" w:rsidRDefault="008061FA" w:rsidP="00851E69">
      <w:pPr>
        <w:ind w:firstLine="547"/>
        <w:jc w:val="both"/>
        <w:rPr>
          <w:color w:val="000000"/>
        </w:rPr>
      </w:pPr>
      <w:proofErr w:type="gramStart"/>
      <w:r w:rsidRPr="008061FA">
        <w:rPr>
          <w:color w:val="000000"/>
        </w:rPr>
        <w:t>схема, отображающая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если указанные документы отсутствуют в распоряжении органов государственной власти, органов местного самоуправления, либо в подведомственных организациях;</w:t>
      </w:r>
      <w:proofErr w:type="gramEnd"/>
    </w:p>
    <w:p w:rsidR="008061FA" w:rsidRPr="008061FA" w:rsidRDefault="008061FA" w:rsidP="00851E69">
      <w:pPr>
        <w:ind w:firstLine="547"/>
        <w:jc w:val="both"/>
        <w:rPr>
          <w:color w:val="000000"/>
        </w:rPr>
      </w:pPr>
      <w:r w:rsidRPr="008061FA">
        <w:rPr>
          <w:color w:val="000000"/>
        </w:rPr>
        <w:t>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отремонтированного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8061FA" w:rsidRPr="008061FA" w:rsidRDefault="008061FA" w:rsidP="00851E69">
      <w:pPr>
        <w:ind w:firstLine="547"/>
        <w:jc w:val="both"/>
        <w:rPr>
          <w:color w:val="000000"/>
        </w:rPr>
      </w:pPr>
      <w:r w:rsidRPr="008061FA">
        <w:rPr>
          <w:color w:val="000000"/>
        </w:rPr>
        <w:t>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8061FA" w:rsidRPr="008061FA" w:rsidRDefault="008061FA" w:rsidP="00851E69">
      <w:pPr>
        <w:ind w:firstLine="547"/>
        <w:jc w:val="both"/>
        <w:rPr>
          <w:color w:val="000000"/>
        </w:rPr>
      </w:pPr>
      <w:r w:rsidRPr="008061FA">
        <w:rPr>
          <w:color w:val="000000"/>
        </w:rPr>
        <w:t>выписка из ЕГРП о правах на земельный участок или уведомление об отсутствии в ЕГРП запрашиваемых сведений о зарегистрированных правах на указанный земельный участок;</w:t>
      </w:r>
    </w:p>
    <w:p w:rsidR="008061FA" w:rsidRPr="008061FA" w:rsidRDefault="008061FA" w:rsidP="00851E69">
      <w:pPr>
        <w:ind w:firstLine="547"/>
        <w:jc w:val="both"/>
        <w:rPr>
          <w:color w:val="000000"/>
        </w:rPr>
      </w:pPr>
      <w:r w:rsidRPr="008061FA">
        <w:rPr>
          <w:color w:val="000000"/>
        </w:rPr>
        <w:t>копия градостроительного плана земельного участка или проекта планировки территории и проекта межевания территории в случае строительства линейного объекта;</w:t>
      </w:r>
    </w:p>
    <w:p w:rsidR="008061FA" w:rsidRPr="008061FA" w:rsidRDefault="008061FA" w:rsidP="00851E69">
      <w:pPr>
        <w:ind w:firstLine="547"/>
        <w:jc w:val="both"/>
        <w:rPr>
          <w:color w:val="000000"/>
        </w:rPr>
      </w:pPr>
      <w:r w:rsidRPr="008061FA">
        <w:rPr>
          <w:color w:val="000000"/>
        </w:rPr>
        <w:t>копия разрешения на строительство объекта капитального строительства;</w:t>
      </w:r>
    </w:p>
    <w:p w:rsidR="008061FA" w:rsidRDefault="008061FA" w:rsidP="00851E69">
      <w:pPr>
        <w:ind w:firstLine="547"/>
        <w:jc w:val="both"/>
        <w:rPr>
          <w:color w:val="000000"/>
        </w:rPr>
      </w:pPr>
      <w:proofErr w:type="gramStart"/>
      <w:r w:rsidRPr="008061FA">
        <w:rPr>
          <w:color w:val="000000"/>
        </w:rPr>
        <w:t xml:space="preserve">копия заключения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отремонтированного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w:t>
      </w:r>
      <w:r w:rsidRPr="008061FA">
        <w:rPr>
          <w:color w:val="777777"/>
          <w:u w:val="single"/>
        </w:rPr>
        <w:t>частью 7 статьи 54</w:t>
      </w:r>
      <w:r w:rsidRPr="008061FA">
        <w:rPr>
          <w:color w:val="000000"/>
        </w:rPr>
        <w:t xml:space="preserve"> Градостроительного кодекса Российской Федерации.</w:t>
      </w:r>
      <w:proofErr w:type="gramEnd"/>
    </w:p>
    <w:p w:rsidR="00A204F4" w:rsidRDefault="00A204F4" w:rsidP="00A204F4">
      <w:pPr>
        <w:ind w:firstLine="567"/>
        <w:jc w:val="both"/>
      </w:pPr>
      <w:r>
        <w:rPr>
          <w:color w:val="000000"/>
        </w:rPr>
        <w:t>2.9</w:t>
      </w:r>
      <w:r w:rsidRPr="00A204F4">
        <w:t xml:space="preserve"> </w:t>
      </w:r>
      <w:proofErr w:type="gramStart"/>
      <w:r>
        <w:t>Документы</w:t>
      </w:r>
      <w:proofErr w:type="gramEnd"/>
      <w:r>
        <w:t xml:space="preserve"> указанные в настоящем разделе административного регламента также могут быть представлены в Администрацию </w:t>
      </w:r>
      <w:r w:rsidR="006B7BB4">
        <w:t>Гмелинского</w:t>
      </w:r>
      <w:r>
        <w:t xml:space="preserve"> сельского поселения в форме электронных документов с использованием электронной подписи посредством электронного носителя и (или) информационно-коммуникационной сети общего пользования, включая сеть Интернет, в соответствии с действующим законодательством.</w:t>
      </w:r>
    </w:p>
    <w:p w:rsidR="008061FA" w:rsidRPr="008061FA" w:rsidRDefault="008061FA" w:rsidP="00851E69">
      <w:pPr>
        <w:ind w:firstLine="547"/>
        <w:jc w:val="both"/>
        <w:rPr>
          <w:color w:val="000000"/>
        </w:rPr>
      </w:pPr>
      <w:r w:rsidRPr="008061FA">
        <w:rPr>
          <w:color w:val="000000"/>
        </w:rPr>
        <w:t>2.9. По заявлению заявителя может быть выдано разрешение на отдельные этапы строительства или на отдельные этапы ввода объекта в эксплуатацию.</w:t>
      </w:r>
    </w:p>
    <w:p w:rsidR="008061FA" w:rsidRPr="008061FA" w:rsidRDefault="008061FA" w:rsidP="00851E69">
      <w:pPr>
        <w:ind w:firstLine="547"/>
        <w:jc w:val="both"/>
        <w:rPr>
          <w:color w:val="000000"/>
        </w:rPr>
      </w:pPr>
      <w:r w:rsidRPr="008061FA">
        <w:rPr>
          <w:color w:val="000000"/>
        </w:rPr>
        <w:t>2.10. Основанием для отказа в приеме документов, необходимых для оказания муниципальной услуги является:</w:t>
      </w:r>
    </w:p>
    <w:p w:rsidR="008061FA" w:rsidRPr="008061FA" w:rsidRDefault="008061FA" w:rsidP="00851E69">
      <w:pPr>
        <w:ind w:firstLine="547"/>
        <w:jc w:val="both"/>
        <w:rPr>
          <w:color w:val="000000"/>
        </w:rPr>
      </w:pPr>
      <w:r w:rsidRPr="008061FA">
        <w:rPr>
          <w:color w:val="000000"/>
        </w:rPr>
        <w:t>отсутствие в заявлении сведений о ФИО или наименовании застройщика, наименование объекта строительства, адрес объекта строительства;</w:t>
      </w:r>
    </w:p>
    <w:p w:rsidR="008061FA" w:rsidRPr="008061FA" w:rsidRDefault="008061FA" w:rsidP="00851E69">
      <w:pPr>
        <w:ind w:firstLine="547"/>
        <w:jc w:val="both"/>
        <w:rPr>
          <w:color w:val="000000"/>
        </w:rPr>
      </w:pPr>
      <w:r w:rsidRPr="008061FA">
        <w:rPr>
          <w:color w:val="000000"/>
        </w:rPr>
        <w:t>наличие в заявлении исправлений, приписок, а также серьезных повреждений, не позволяющих однозначно истолковывать их содержание.</w:t>
      </w:r>
    </w:p>
    <w:p w:rsidR="008061FA" w:rsidRPr="008061FA" w:rsidRDefault="008061FA" w:rsidP="00851E69">
      <w:pPr>
        <w:ind w:firstLine="547"/>
        <w:jc w:val="both"/>
        <w:rPr>
          <w:color w:val="000000"/>
        </w:rPr>
      </w:pPr>
      <w:r w:rsidRPr="008061FA">
        <w:rPr>
          <w:color w:val="000000"/>
        </w:rPr>
        <w:t xml:space="preserve">2.11. Основанием для отказа в предоставлении муниципальной услуги является отсутствие документов, предусмотренных </w:t>
      </w:r>
      <w:r w:rsidRPr="008061FA">
        <w:rPr>
          <w:color w:val="0000FF"/>
          <w:u w:val="single"/>
        </w:rPr>
        <w:t>пунктами 2.6</w:t>
      </w:r>
      <w:r w:rsidRPr="008061FA">
        <w:rPr>
          <w:color w:val="000000"/>
        </w:rPr>
        <w:t xml:space="preserve">, </w:t>
      </w:r>
      <w:r w:rsidRPr="008061FA">
        <w:rPr>
          <w:color w:val="0000FF"/>
          <w:u w:val="single"/>
        </w:rPr>
        <w:t>2.7</w:t>
      </w:r>
      <w:r w:rsidRPr="008061FA">
        <w:rPr>
          <w:color w:val="000000"/>
        </w:rPr>
        <w:t xml:space="preserve">, </w:t>
      </w:r>
      <w:r w:rsidRPr="008061FA">
        <w:rPr>
          <w:color w:val="0000FF"/>
          <w:u w:val="single"/>
        </w:rPr>
        <w:t>2.8</w:t>
      </w:r>
      <w:r w:rsidRPr="008061FA">
        <w:rPr>
          <w:color w:val="000000"/>
        </w:rPr>
        <w:t xml:space="preserve"> Административного регламента, или несоответствие проектной документации требованиям градостроительного плана земельного участка, а также требованиям, установленным в разрешении на отклонение от предельных параметров разрешенного строительства, реконструкции или ввода объекта в эксплуатации.</w:t>
      </w:r>
    </w:p>
    <w:p w:rsidR="008061FA" w:rsidRPr="008061FA" w:rsidRDefault="008061FA" w:rsidP="00851E69">
      <w:pPr>
        <w:ind w:firstLine="547"/>
        <w:jc w:val="both"/>
        <w:rPr>
          <w:color w:val="000000"/>
        </w:rPr>
      </w:pPr>
      <w:r w:rsidRPr="008061FA">
        <w:rPr>
          <w:color w:val="000000"/>
        </w:rPr>
        <w:t>Отказ в предоставлении муниципальной услуги оформляется уведомлением об отказе в выдаче разрешения на строительство, или в отказе о вводе объекта в эксплуатацию.</w:t>
      </w:r>
    </w:p>
    <w:p w:rsidR="008061FA" w:rsidRPr="008061FA" w:rsidRDefault="008061FA" w:rsidP="00851E69">
      <w:pPr>
        <w:ind w:firstLine="547"/>
        <w:jc w:val="both"/>
        <w:rPr>
          <w:color w:val="000000"/>
        </w:rPr>
      </w:pPr>
      <w:r w:rsidRPr="008061FA">
        <w:rPr>
          <w:color w:val="000000"/>
        </w:rPr>
        <w:t>2.12. Сроки ожидания при предоставлении муниципальной услуги:</w:t>
      </w:r>
    </w:p>
    <w:p w:rsidR="008061FA" w:rsidRPr="008061FA" w:rsidRDefault="008061FA" w:rsidP="00851E69">
      <w:pPr>
        <w:ind w:firstLine="547"/>
        <w:jc w:val="both"/>
        <w:rPr>
          <w:color w:val="000000"/>
        </w:rPr>
      </w:pPr>
      <w:r w:rsidRPr="008061FA">
        <w:rPr>
          <w:color w:val="000000"/>
        </w:rPr>
        <w:t>2.12.1. Максимальное время ожидания в очереди при подаче документов для предоставления муниципальной услуги не должно превышать 15 минут.</w:t>
      </w:r>
    </w:p>
    <w:p w:rsidR="008061FA" w:rsidRPr="008061FA" w:rsidRDefault="008061FA" w:rsidP="00851E69">
      <w:pPr>
        <w:ind w:firstLine="547"/>
        <w:jc w:val="both"/>
        <w:rPr>
          <w:color w:val="000000"/>
        </w:rPr>
      </w:pPr>
      <w:r w:rsidRPr="008061FA">
        <w:rPr>
          <w:color w:val="000000"/>
        </w:rPr>
        <w:t>2.12.2. Максимальное время ожидания в очереди для получения консультации не должно превышать 15 минут.</w:t>
      </w:r>
    </w:p>
    <w:p w:rsidR="008061FA" w:rsidRPr="008061FA" w:rsidRDefault="008061FA" w:rsidP="00851E69">
      <w:pPr>
        <w:ind w:firstLine="547"/>
        <w:jc w:val="both"/>
        <w:rPr>
          <w:color w:val="000000"/>
        </w:rPr>
      </w:pPr>
      <w:r w:rsidRPr="008061FA">
        <w:rPr>
          <w:color w:val="000000"/>
        </w:rPr>
        <w:t>2.12.3. Общий срок предоставления муниципальной услуги не должен превышать 10 календарных дней со дня приема от заявителя полного пакета документов.</w:t>
      </w:r>
    </w:p>
    <w:p w:rsidR="008061FA" w:rsidRPr="008061FA" w:rsidRDefault="008061FA" w:rsidP="00851E69">
      <w:pPr>
        <w:ind w:firstLine="547"/>
        <w:jc w:val="both"/>
        <w:rPr>
          <w:color w:val="000000"/>
        </w:rPr>
      </w:pPr>
      <w:r w:rsidRPr="008061FA">
        <w:rPr>
          <w:color w:val="000000"/>
        </w:rPr>
        <w:t>2.13. Сведения о стоимости предоставления муниципальной услуги. Муниципальная услуга предоставляется бесплатно.</w:t>
      </w:r>
    </w:p>
    <w:p w:rsidR="008061FA" w:rsidRPr="008061FA" w:rsidRDefault="008061FA" w:rsidP="00851E69">
      <w:pPr>
        <w:ind w:firstLine="547"/>
        <w:jc w:val="both"/>
        <w:rPr>
          <w:color w:val="000000"/>
        </w:rPr>
      </w:pPr>
      <w:r w:rsidRPr="008061FA">
        <w:rPr>
          <w:color w:val="000000"/>
        </w:rPr>
        <w:t>2.14. Требования к оборудованию мест оказания муниципальной услуги:</w:t>
      </w:r>
    </w:p>
    <w:p w:rsidR="008061FA" w:rsidRPr="008061FA" w:rsidRDefault="008061FA" w:rsidP="00851E69">
      <w:pPr>
        <w:ind w:firstLine="547"/>
        <w:jc w:val="both"/>
        <w:rPr>
          <w:color w:val="000000"/>
        </w:rPr>
      </w:pPr>
      <w:r w:rsidRPr="008061FA">
        <w:rPr>
          <w:color w:val="000000"/>
        </w:rPr>
        <w:t xml:space="preserve">2.14.1. Прием граждан для оказания муниципальной услуги осуществляется согласно графику работы </w:t>
      </w:r>
      <w:r w:rsidR="00A75B24">
        <w:rPr>
          <w:color w:val="000000"/>
        </w:rPr>
        <w:t xml:space="preserve">Администрации </w:t>
      </w:r>
      <w:r w:rsidR="006B7BB4">
        <w:rPr>
          <w:color w:val="000000"/>
        </w:rPr>
        <w:t>Гмелинского</w:t>
      </w:r>
      <w:r w:rsidR="00A75B24">
        <w:rPr>
          <w:color w:val="000000"/>
        </w:rPr>
        <w:t xml:space="preserve"> сельского поселения</w:t>
      </w:r>
      <w:r w:rsidRPr="008061FA">
        <w:rPr>
          <w:color w:val="000000"/>
        </w:rPr>
        <w:t xml:space="preserve">, указанному в </w:t>
      </w:r>
      <w:r w:rsidRPr="008061FA">
        <w:rPr>
          <w:color w:val="0000FF"/>
          <w:u w:val="single"/>
        </w:rPr>
        <w:t>пункте 1.4</w:t>
      </w:r>
      <w:r w:rsidRPr="008061FA">
        <w:rPr>
          <w:color w:val="000000"/>
        </w:rPr>
        <w:t xml:space="preserve"> настоящег</w:t>
      </w:r>
      <w:r w:rsidR="00A75B24">
        <w:rPr>
          <w:color w:val="000000"/>
        </w:rPr>
        <w:t xml:space="preserve">о Административного регламента </w:t>
      </w:r>
      <w:r w:rsidRPr="008061FA">
        <w:rPr>
          <w:color w:val="000000"/>
        </w:rPr>
        <w:t xml:space="preserve"> </w:t>
      </w:r>
      <w:r w:rsidR="00A75B24">
        <w:rPr>
          <w:color w:val="000000"/>
        </w:rPr>
        <w:t xml:space="preserve">(или </w:t>
      </w:r>
      <w:r w:rsidRPr="008061FA">
        <w:rPr>
          <w:color w:val="000000"/>
        </w:rPr>
        <w:t>графику работы МФЦ</w:t>
      </w:r>
      <w:r w:rsidR="00A75B24">
        <w:rPr>
          <w:color w:val="000000"/>
        </w:rPr>
        <w:t>)</w:t>
      </w:r>
      <w:r w:rsidRPr="008061FA">
        <w:rPr>
          <w:color w:val="000000"/>
        </w:rPr>
        <w:t>.</w:t>
      </w:r>
    </w:p>
    <w:p w:rsidR="008061FA" w:rsidRPr="008061FA" w:rsidRDefault="008061FA" w:rsidP="00851E69">
      <w:pPr>
        <w:ind w:firstLine="547"/>
        <w:jc w:val="both"/>
        <w:rPr>
          <w:color w:val="000000"/>
        </w:rPr>
      </w:pPr>
      <w:r w:rsidRPr="008061FA">
        <w:rPr>
          <w:color w:val="000000"/>
        </w:rPr>
        <w:t>2.14.2. Помещения, выделенные для предоставления муниципальной услуги, должны соответствовать санитарно-эпидемиологическим правилам.</w:t>
      </w:r>
    </w:p>
    <w:p w:rsidR="008061FA" w:rsidRPr="008061FA" w:rsidRDefault="008061FA" w:rsidP="00851E69">
      <w:pPr>
        <w:ind w:firstLine="547"/>
        <w:jc w:val="both"/>
        <w:rPr>
          <w:color w:val="000000"/>
        </w:rPr>
      </w:pPr>
      <w:r w:rsidRPr="008061FA">
        <w:rPr>
          <w:color w:val="000000"/>
        </w:rPr>
        <w:t>2.14.3. Рабочие места работников, осуществляющих рассмотрение обращений граждан, оборудуются средствами вычислительной техники (как правило, один компьютер) и оргтехникой, позволяющими организовать исполнение функции в полном объеме (выделяются бумага, расходные материалы, канцелярские товары в количестве, достаточном для исполнения функции по рассмотрению обращений граждан).</w:t>
      </w:r>
    </w:p>
    <w:p w:rsidR="008061FA" w:rsidRPr="008061FA" w:rsidRDefault="008061FA" w:rsidP="00851E69">
      <w:pPr>
        <w:ind w:firstLine="547"/>
        <w:jc w:val="both"/>
        <w:rPr>
          <w:color w:val="000000"/>
        </w:rPr>
      </w:pPr>
      <w:r w:rsidRPr="008061FA">
        <w:rPr>
          <w:color w:val="000000"/>
        </w:rPr>
        <w:t>2.14.4. Места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 информационными стендами.</w:t>
      </w:r>
    </w:p>
    <w:p w:rsidR="008061FA" w:rsidRPr="008061FA" w:rsidRDefault="008061FA" w:rsidP="00851E69">
      <w:pPr>
        <w:ind w:firstLine="547"/>
        <w:jc w:val="both"/>
        <w:rPr>
          <w:color w:val="000000"/>
        </w:rPr>
      </w:pPr>
      <w:r w:rsidRPr="008061FA">
        <w:rPr>
          <w:color w:val="000000"/>
        </w:rPr>
        <w:t>2.14.5. Для ожидания гражданам отводится специальное место, оборудованное стульями.</w:t>
      </w:r>
    </w:p>
    <w:p w:rsidR="008061FA" w:rsidRPr="008061FA" w:rsidRDefault="008061FA" w:rsidP="00851E69">
      <w:pPr>
        <w:ind w:firstLine="547"/>
        <w:jc w:val="both"/>
        <w:rPr>
          <w:color w:val="000000"/>
        </w:rPr>
      </w:pPr>
      <w:r w:rsidRPr="008061FA">
        <w:rPr>
          <w:color w:val="000000"/>
        </w:rPr>
        <w:t>2.14.6. В местах предоставления муниципальной услуги предусматривается оборудование доступных мест общественного пользования (туалетов).</w:t>
      </w:r>
    </w:p>
    <w:p w:rsidR="008061FA" w:rsidRPr="008061FA" w:rsidRDefault="008061FA" w:rsidP="00B3769D">
      <w:pPr>
        <w:jc w:val="center"/>
      </w:pPr>
      <w:r w:rsidRPr="008061FA">
        <w:rPr>
          <w:color w:val="000000"/>
        </w:rPr>
        <w:br/>
      </w:r>
      <w:r w:rsidRPr="008061FA">
        <w:t>3. Состав, последовательность и сроки выполнения</w:t>
      </w:r>
    </w:p>
    <w:p w:rsidR="008061FA" w:rsidRPr="008061FA" w:rsidRDefault="008061FA" w:rsidP="00851E69">
      <w:pPr>
        <w:jc w:val="center"/>
      </w:pPr>
      <w:r w:rsidRPr="008061FA">
        <w:t>административных процедур, требования к порядку</w:t>
      </w:r>
    </w:p>
    <w:p w:rsidR="008061FA" w:rsidRPr="008061FA" w:rsidRDefault="008061FA" w:rsidP="00851E69">
      <w:pPr>
        <w:jc w:val="center"/>
      </w:pPr>
      <w:r w:rsidRPr="008061FA">
        <w:t>их выполнения</w:t>
      </w:r>
    </w:p>
    <w:p w:rsidR="008061FA" w:rsidRPr="008061FA" w:rsidRDefault="008061FA" w:rsidP="00851E69">
      <w:pPr>
        <w:jc w:val="both"/>
        <w:rPr>
          <w:color w:val="000000"/>
        </w:rPr>
      </w:pPr>
      <w:r w:rsidRPr="008061FA">
        <w:rPr>
          <w:color w:val="000000"/>
        </w:rPr>
        <w:br/>
      </w:r>
    </w:p>
    <w:p w:rsidR="008061FA" w:rsidRPr="008061FA" w:rsidRDefault="008061FA" w:rsidP="00BC357B">
      <w:pPr>
        <w:ind w:firstLine="567"/>
        <w:jc w:val="both"/>
        <w:rPr>
          <w:color w:val="000000"/>
        </w:rPr>
      </w:pPr>
      <w:r w:rsidRPr="008061FA">
        <w:rPr>
          <w:color w:val="000000"/>
        </w:rPr>
        <w:t>3.1. Предоставление муниципальной услуги включает:</w:t>
      </w:r>
    </w:p>
    <w:p w:rsidR="008061FA" w:rsidRPr="008061FA" w:rsidRDefault="008061FA" w:rsidP="00AD3226">
      <w:pPr>
        <w:jc w:val="both"/>
        <w:rPr>
          <w:color w:val="000000"/>
        </w:rPr>
      </w:pPr>
      <w:r w:rsidRPr="008061FA">
        <w:rPr>
          <w:color w:val="000000"/>
        </w:rPr>
        <w:t>прием и регистрацию заявления;</w:t>
      </w:r>
    </w:p>
    <w:p w:rsidR="008061FA" w:rsidRPr="008061FA" w:rsidRDefault="008061FA" w:rsidP="00AD3226">
      <w:pPr>
        <w:jc w:val="both"/>
        <w:rPr>
          <w:color w:val="000000"/>
        </w:rPr>
      </w:pPr>
      <w:r w:rsidRPr="008061FA">
        <w:rPr>
          <w:color w:val="000000"/>
        </w:rPr>
        <w:t>рассмотрение заявления;</w:t>
      </w:r>
    </w:p>
    <w:p w:rsidR="008061FA" w:rsidRPr="008061FA" w:rsidRDefault="008061FA" w:rsidP="00AD3226">
      <w:pPr>
        <w:jc w:val="both"/>
        <w:rPr>
          <w:color w:val="000000"/>
        </w:rPr>
      </w:pPr>
      <w:r w:rsidRPr="008061FA">
        <w:rPr>
          <w:color w:val="000000"/>
        </w:rPr>
        <w:t>принятие решения о предоставлении муниципальной услуги;</w:t>
      </w:r>
    </w:p>
    <w:p w:rsidR="008061FA" w:rsidRPr="008061FA" w:rsidRDefault="008061FA" w:rsidP="00AD3226">
      <w:pPr>
        <w:jc w:val="both"/>
        <w:rPr>
          <w:color w:val="000000"/>
        </w:rPr>
      </w:pPr>
      <w:r w:rsidRPr="008061FA">
        <w:rPr>
          <w:color w:val="000000"/>
        </w:rPr>
        <w:t>выдача результата предоставления муниципальной услуги.</w:t>
      </w:r>
    </w:p>
    <w:p w:rsidR="008061FA" w:rsidRPr="008061FA" w:rsidRDefault="008061FA" w:rsidP="00851E69">
      <w:pPr>
        <w:jc w:val="both"/>
        <w:rPr>
          <w:color w:val="000000"/>
        </w:rPr>
      </w:pPr>
    </w:p>
    <w:p w:rsidR="008061FA" w:rsidRPr="008061FA" w:rsidRDefault="008061FA" w:rsidP="00851E69">
      <w:pPr>
        <w:jc w:val="center"/>
      </w:pPr>
      <w:r w:rsidRPr="008061FA">
        <w:t>3.2. Прием и регистрация заявления</w:t>
      </w:r>
    </w:p>
    <w:p w:rsidR="00BC357B" w:rsidRDefault="00BC357B" w:rsidP="00BC357B">
      <w:pPr>
        <w:ind w:firstLine="567"/>
        <w:jc w:val="both"/>
        <w:rPr>
          <w:color w:val="000000"/>
        </w:rPr>
      </w:pPr>
    </w:p>
    <w:p w:rsidR="008061FA" w:rsidRPr="008061FA" w:rsidRDefault="008061FA" w:rsidP="00BC357B">
      <w:pPr>
        <w:ind w:firstLine="567"/>
        <w:jc w:val="both"/>
        <w:rPr>
          <w:color w:val="000000"/>
        </w:rPr>
      </w:pPr>
      <w:r w:rsidRPr="008061FA">
        <w:rPr>
          <w:color w:val="000000"/>
        </w:rPr>
        <w:t xml:space="preserve">3.2.1. Основанием для начала административной процедуры является обращение заявителя в Администрации </w:t>
      </w:r>
      <w:r w:rsidR="006B7BB4">
        <w:rPr>
          <w:color w:val="000000"/>
        </w:rPr>
        <w:t>Гмелинского</w:t>
      </w:r>
      <w:r w:rsidR="00996490">
        <w:rPr>
          <w:color w:val="000000"/>
        </w:rPr>
        <w:t xml:space="preserve"> сельского поселения</w:t>
      </w:r>
      <w:r w:rsidRPr="008061FA">
        <w:rPr>
          <w:color w:val="000000"/>
        </w:rPr>
        <w:t xml:space="preserve"> с заявлением и документами, указанными в </w:t>
      </w:r>
      <w:r w:rsidRPr="008061FA">
        <w:rPr>
          <w:color w:val="0000FF"/>
          <w:u w:val="single"/>
        </w:rPr>
        <w:t>пункте 2.7</w:t>
      </w:r>
      <w:r w:rsidRPr="008061FA">
        <w:rPr>
          <w:color w:val="000000"/>
        </w:rPr>
        <w:t xml:space="preserve">, </w:t>
      </w:r>
      <w:r w:rsidRPr="008061FA">
        <w:rPr>
          <w:color w:val="0000FF"/>
          <w:u w:val="single"/>
        </w:rPr>
        <w:t>2.8</w:t>
      </w:r>
      <w:r w:rsidRPr="008061FA">
        <w:rPr>
          <w:color w:val="000000"/>
        </w:rPr>
        <w:t xml:space="preserve"> Административного регламента.</w:t>
      </w:r>
    </w:p>
    <w:p w:rsidR="008061FA" w:rsidRPr="008061FA" w:rsidRDefault="008061FA" w:rsidP="00851E69">
      <w:pPr>
        <w:ind w:firstLine="547"/>
        <w:jc w:val="both"/>
        <w:rPr>
          <w:color w:val="000000"/>
        </w:rPr>
      </w:pPr>
      <w:r w:rsidRPr="008061FA">
        <w:rPr>
          <w:color w:val="000000"/>
        </w:rPr>
        <w:t xml:space="preserve">3.2.2. Специалист Администрации </w:t>
      </w:r>
      <w:r w:rsidR="006B7BB4">
        <w:rPr>
          <w:color w:val="000000"/>
        </w:rPr>
        <w:t>Гмелинского</w:t>
      </w:r>
      <w:r w:rsidR="00F96273">
        <w:rPr>
          <w:color w:val="000000"/>
        </w:rPr>
        <w:t xml:space="preserve"> сельского поселения</w:t>
      </w:r>
      <w:r w:rsidRPr="008061FA">
        <w:rPr>
          <w:color w:val="000000"/>
        </w:rPr>
        <w:t>, ответственный за прием документов и регистрацию заявления о предоставлении муниципальной услуги (далее - специалист):</w:t>
      </w:r>
    </w:p>
    <w:p w:rsidR="008061FA" w:rsidRPr="008061FA" w:rsidRDefault="008061FA" w:rsidP="00851E69">
      <w:pPr>
        <w:ind w:firstLine="547"/>
        <w:jc w:val="both"/>
        <w:rPr>
          <w:color w:val="000000"/>
        </w:rPr>
      </w:pPr>
      <w:r w:rsidRPr="008061FA">
        <w:rPr>
          <w:color w:val="000000"/>
        </w:rPr>
        <w:t>устанавливает предмет обращения, личность заявителя, полномочия представителя заявителя;</w:t>
      </w:r>
    </w:p>
    <w:p w:rsidR="008061FA" w:rsidRPr="008061FA" w:rsidRDefault="008061FA" w:rsidP="00851E69">
      <w:pPr>
        <w:ind w:firstLine="547"/>
        <w:jc w:val="both"/>
        <w:rPr>
          <w:color w:val="000000"/>
        </w:rPr>
      </w:pPr>
      <w:r w:rsidRPr="008061FA">
        <w:rPr>
          <w:color w:val="000000"/>
        </w:rPr>
        <w:t>проверяет правильность оформления заявления, проверяет комплектность представленных документов, указанных в приложении;</w:t>
      </w:r>
    </w:p>
    <w:p w:rsidR="008061FA" w:rsidRPr="008061FA" w:rsidRDefault="008061FA" w:rsidP="00851E69">
      <w:pPr>
        <w:ind w:firstLine="547"/>
        <w:jc w:val="both"/>
        <w:rPr>
          <w:color w:val="000000"/>
        </w:rPr>
      </w:pPr>
      <w:r w:rsidRPr="008061FA">
        <w:rPr>
          <w:color w:val="000000"/>
        </w:rPr>
        <w:t>вносит соответствующую запись в журнале регистрации заявлений о предоставлении муниципальной услуги в соответствии с правилами ведения книг учета документов (осуществляет присвоение входящего номера заявлению, регистрацию заявления).</w:t>
      </w:r>
    </w:p>
    <w:p w:rsidR="008061FA" w:rsidRPr="008061FA" w:rsidRDefault="008061FA" w:rsidP="00851E69">
      <w:pPr>
        <w:ind w:firstLine="547"/>
        <w:jc w:val="both"/>
        <w:rPr>
          <w:color w:val="000000"/>
        </w:rPr>
      </w:pPr>
      <w:r w:rsidRPr="008061FA">
        <w:rPr>
          <w:color w:val="000000"/>
        </w:rPr>
        <w:t>3.2.3. Регистрация полученного по почте заявления осуществляется специалистом не позднее дня, следующего за днем получения.</w:t>
      </w:r>
    </w:p>
    <w:p w:rsidR="008061FA" w:rsidRPr="008061FA" w:rsidRDefault="008061FA" w:rsidP="00851E69">
      <w:pPr>
        <w:ind w:firstLine="547"/>
        <w:jc w:val="both"/>
        <w:rPr>
          <w:color w:val="000000"/>
        </w:rPr>
      </w:pPr>
      <w:r w:rsidRPr="008061FA">
        <w:rPr>
          <w:color w:val="000000"/>
        </w:rPr>
        <w:t xml:space="preserve">3.2.4. После регистрации заявления специалист передает заявление с приложенными документами </w:t>
      </w:r>
      <w:r w:rsidR="00F96273">
        <w:rPr>
          <w:color w:val="000000"/>
        </w:rPr>
        <w:t>г</w:t>
      </w:r>
      <w:r w:rsidRPr="008061FA">
        <w:rPr>
          <w:color w:val="000000"/>
        </w:rPr>
        <w:t xml:space="preserve">лаве </w:t>
      </w:r>
      <w:r w:rsidR="006B7BB4">
        <w:rPr>
          <w:color w:val="000000"/>
        </w:rPr>
        <w:t>Гмелинского</w:t>
      </w:r>
      <w:r w:rsidR="00F96273">
        <w:rPr>
          <w:color w:val="000000"/>
        </w:rPr>
        <w:t xml:space="preserve"> сельского посел</w:t>
      </w:r>
      <w:r w:rsidR="00675E6C">
        <w:rPr>
          <w:color w:val="000000"/>
        </w:rPr>
        <w:t>е</w:t>
      </w:r>
      <w:r w:rsidR="00F96273">
        <w:rPr>
          <w:color w:val="000000"/>
        </w:rPr>
        <w:t>ния</w:t>
      </w:r>
      <w:r w:rsidRPr="008061FA">
        <w:rPr>
          <w:color w:val="000000"/>
        </w:rPr>
        <w:t xml:space="preserve"> для рассмотрения и направления на исполнение специалисту, ответственному за их рассмотрение и подготовку результата предоставления муниципальной услуги (далее - уполномоченный специалист), в обязанности которого в соответствии с его должностной инструкцией входит выполнение соответствующих функций. Направление осуществляется в течение дня регистрации заявления.</w:t>
      </w:r>
    </w:p>
    <w:p w:rsidR="008061FA" w:rsidRPr="008061FA" w:rsidRDefault="008061FA" w:rsidP="00851E69">
      <w:pPr>
        <w:ind w:firstLine="547"/>
        <w:jc w:val="both"/>
        <w:rPr>
          <w:color w:val="000000"/>
        </w:rPr>
      </w:pPr>
      <w:r w:rsidRPr="008061FA">
        <w:rPr>
          <w:color w:val="000000"/>
        </w:rPr>
        <w:t>3.2.5. Результатом выполнения административной процедуры является прием и регистрация заявления и приложенных документов на получение муниципальной услуги.</w:t>
      </w:r>
    </w:p>
    <w:p w:rsidR="008061FA" w:rsidRPr="008061FA" w:rsidRDefault="008061FA" w:rsidP="00851E69">
      <w:pPr>
        <w:ind w:firstLine="547"/>
        <w:jc w:val="both"/>
        <w:rPr>
          <w:color w:val="000000"/>
        </w:rPr>
      </w:pPr>
      <w:r w:rsidRPr="008061FA">
        <w:rPr>
          <w:color w:val="000000"/>
        </w:rPr>
        <w:t>3.2.6. Максимальная продолжительность указанной процедуры составляет один день.</w:t>
      </w:r>
    </w:p>
    <w:p w:rsidR="008061FA" w:rsidRPr="008061FA" w:rsidRDefault="008061FA" w:rsidP="00851E69">
      <w:pPr>
        <w:jc w:val="both"/>
        <w:rPr>
          <w:color w:val="000000"/>
        </w:rPr>
      </w:pPr>
    </w:p>
    <w:p w:rsidR="008061FA" w:rsidRPr="008061FA" w:rsidRDefault="008061FA" w:rsidP="00851E69">
      <w:pPr>
        <w:jc w:val="center"/>
      </w:pPr>
      <w:r w:rsidRPr="008061FA">
        <w:t>3.3. Рассмотрение заявления</w:t>
      </w:r>
    </w:p>
    <w:p w:rsidR="008061FA" w:rsidRPr="008061FA" w:rsidRDefault="008061FA" w:rsidP="00851E69">
      <w:pPr>
        <w:jc w:val="both"/>
        <w:rPr>
          <w:color w:val="000000"/>
        </w:rPr>
      </w:pPr>
    </w:p>
    <w:p w:rsidR="008061FA" w:rsidRPr="008061FA" w:rsidRDefault="008061FA" w:rsidP="00851E69">
      <w:pPr>
        <w:ind w:firstLine="547"/>
        <w:jc w:val="both"/>
        <w:rPr>
          <w:color w:val="000000"/>
        </w:rPr>
      </w:pPr>
      <w:r w:rsidRPr="008061FA">
        <w:rPr>
          <w:color w:val="000000"/>
        </w:rPr>
        <w:t xml:space="preserve">3.3.1. Основанием для начала административной процедуры является поступление заявления с резолюцией </w:t>
      </w:r>
      <w:r w:rsidR="000A0026">
        <w:rPr>
          <w:color w:val="000000"/>
        </w:rPr>
        <w:t>г</w:t>
      </w:r>
      <w:r w:rsidRPr="008061FA">
        <w:rPr>
          <w:color w:val="000000"/>
        </w:rPr>
        <w:t xml:space="preserve">лавы </w:t>
      </w:r>
      <w:r w:rsidR="006B7BB4">
        <w:rPr>
          <w:color w:val="000000"/>
        </w:rPr>
        <w:t>Гмелинского</w:t>
      </w:r>
      <w:r w:rsidR="000A0026">
        <w:rPr>
          <w:color w:val="000000"/>
        </w:rPr>
        <w:t xml:space="preserve"> сельского поселения</w:t>
      </w:r>
      <w:r w:rsidRPr="008061FA">
        <w:rPr>
          <w:color w:val="000000"/>
        </w:rPr>
        <w:t xml:space="preserve"> и приложенных к нему документов, к уполномоченному специалисту.</w:t>
      </w:r>
    </w:p>
    <w:p w:rsidR="008061FA" w:rsidRPr="008061FA" w:rsidRDefault="008061FA" w:rsidP="00851E69">
      <w:pPr>
        <w:ind w:firstLine="547"/>
        <w:jc w:val="both"/>
        <w:rPr>
          <w:color w:val="000000"/>
        </w:rPr>
      </w:pPr>
      <w:r w:rsidRPr="008061FA">
        <w:rPr>
          <w:color w:val="000000"/>
        </w:rPr>
        <w:t>3.3.2. Уполномоченный специалист осуществляет проверку представленных заявителем документов на предмет:</w:t>
      </w:r>
    </w:p>
    <w:p w:rsidR="008061FA" w:rsidRPr="008061FA" w:rsidRDefault="008061FA" w:rsidP="00851E69">
      <w:pPr>
        <w:ind w:firstLine="547"/>
        <w:jc w:val="both"/>
        <w:rPr>
          <w:color w:val="000000"/>
        </w:rPr>
      </w:pPr>
      <w:r w:rsidRPr="008061FA">
        <w:rPr>
          <w:color w:val="000000"/>
        </w:rPr>
        <w:t xml:space="preserve">3.3.2.1. Наличия необходимой документации в соответствии с </w:t>
      </w:r>
      <w:r w:rsidRPr="008061FA">
        <w:rPr>
          <w:color w:val="0000FF"/>
          <w:u w:val="single"/>
        </w:rPr>
        <w:t>пунктами 2.7</w:t>
      </w:r>
      <w:r w:rsidRPr="008061FA">
        <w:rPr>
          <w:color w:val="000000"/>
        </w:rPr>
        <w:t xml:space="preserve">, </w:t>
      </w:r>
      <w:r w:rsidRPr="008061FA">
        <w:rPr>
          <w:color w:val="0000FF"/>
          <w:u w:val="single"/>
        </w:rPr>
        <w:t>2.8</w:t>
      </w:r>
      <w:r w:rsidRPr="008061FA">
        <w:rPr>
          <w:color w:val="000000"/>
        </w:rPr>
        <w:t xml:space="preserve"> Административного регламента;</w:t>
      </w:r>
    </w:p>
    <w:p w:rsidR="008061FA" w:rsidRPr="008061FA" w:rsidRDefault="008061FA" w:rsidP="00851E69">
      <w:pPr>
        <w:ind w:firstLine="547"/>
        <w:jc w:val="both"/>
        <w:rPr>
          <w:color w:val="000000"/>
        </w:rPr>
      </w:pPr>
      <w:r w:rsidRPr="008061FA">
        <w:rPr>
          <w:color w:val="000000"/>
        </w:rPr>
        <w:t>3.3.2.2. Соответствие проектной документации параметрам, установленным градостроительным планом земельного участка, определяющим:</w:t>
      </w:r>
    </w:p>
    <w:p w:rsidR="008061FA" w:rsidRPr="008061FA" w:rsidRDefault="008061FA" w:rsidP="00851E69">
      <w:pPr>
        <w:ind w:firstLine="547"/>
        <w:jc w:val="both"/>
        <w:rPr>
          <w:color w:val="000000"/>
        </w:rPr>
      </w:pPr>
      <w:r w:rsidRPr="008061FA">
        <w:rPr>
          <w:color w:val="000000"/>
        </w:rPr>
        <w:t>границы земельного участка;</w:t>
      </w:r>
    </w:p>
    <w:p w:rsidR="008061FA" w:rsidRPr="008061FA" w:rsidRDefault="008061FA" w:rsidP="00851E69">
      <w:pPr>
        <w:ind w:firstLine="547"/>
        <w:jc w:val="both"/>
        <w:rPr>
          <w:color w:val="000000"/>
        </w:rPr>
      </w:pPr>
      <w:r w:rsidRPr="008061FA">
        <w:rPr>
          <w:color w:val="000000"/>
        </w:rPr>
        <w:t>границы зон действующих публичных сервитутов;</w:t>
      </w:r>
    </w:p>
    <w:p w:rsidR="008061FA" w:rsidRPr="008061FA" w:rsidRDefault="008061FA" w:rsidP="00851E69">
      <w:pPr>
        <w:ind w:firstLine="547"/>
        <w:jc w:val="both"/>
        <w:rPr>
          <w:color w:val="000000"/>
        </w:rPr>
      </w:pPr>
      <w:r w:rsidRPr="008061FA">
        <w:rPr>
          <w:color w:val="000000"/>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061FA" w:rsidRPr="008061FA" w:rsidRDefault="008061FA" w:rsidP="00851E69">
      <w:pPr>
        <w:ind w:firstLine="547"/>
        <w:jc w:val="both"/>
        <w:rPr>
          <w:color w:val="000000"/>
        </w:rPr>
      </w:pPr>
      <w:r w:rsidRPr="008061FA">
        <w:rPr>
          <w:color w:val="000000"/>
        </w:rPr>
        <w:t>информацию о градостроительном регламенте;</w:t>
      </w:r>
    </w:p>
    <w:p w:rsidR="008061FA" w:rsidRPr="008061FA" w:rsidRDefault="008061FA" w:rsidP="00851E69">
      <w:pPr>
        <w:ind w:firstLine="547"/>
        <w:jc w:val="both"/>
        <w:rPr>
          <w:color w:val="000000"/>
        </w:rPr>
      </w:pPr>
      <w:r w:rsidRPr="008061FA">
        <w:rPr>
          <w:color w:val="000000"/>
        </w:rPr>
        <w:t>информацию о разрешенном использовании земельного участка;</w:t>
      </w:r>
    </w:p>
    <w:p w:rsidR="008061FA" w:rsidRPr="008061FA" w:rsidRDefault="008061FA" w:rsidP="00851E69">
      <w:pPr>
        <w:ind w:firstLine="547"/>
        <w:jc w:val="both"/>
        <w:rPr>
          <w:color w:val="000000"/>
        </w:rPr>
      </w:pPr>
      <w:r w:rsidRPr="008061FA">
        <w:rPr>
          <w:color w:val="000000"/>
        </w:rPr>
        <w:t>требования к назначению, параметрам и размещению объекта капитального строительства на указанном земельном участке;</w:t>
      </w:r>
    </w:p>
    <w:p w:rsidR="008061FA" w:rsidRPr="008061FA" w:rsidRDefault="008061FA" w:rsidP="00851E69">
      <w:pPr>
        <w:ind w:firstLine="547"/>
        <w:jc w:val="both"/>
        <w:rPr>
          <w:color w:val="000000"/>
        </w:rPr>
      </w:pPr>
      <w:r w:rsidRPr="008061FA">
        <w:rPr>
          <w:color w:val="000000"/>
        </w:rPr>
        <w:t>информацию о расположенных в границах земельного участка объектах капитального строительства, объектах культурного наследия;</w:t>
      </w:r>
    </w:p>
    <w:p w:rsidR="008061FA" w:rsidRPr="008061FA" w:rsidRDefault="008061FA" w:rsidP="00851E69">
      <w:pPr>
        <w:ind w:firstLine="547"/>
        <w:jc w:val="both"/>
        <w:rPr>
          <w:color w:val="000000"/>
        </w:rPr>
      </w:pPr>
      <w:r w:rsidRPr="008061FA">
        <w:rPr>
          <w:color w:val="000000"/>
        </w:rPr>
        <w:t>информацию о технических условиях подключения объектов капитального строительства к сетям инженерно-технического обеспечения;</w:t>
      </w:r>
    </w:p>
    <w:p w:rsidR="008061FA" w:rsidRPr="008061FA" w:rsidRDefault="008061FA" w:rsidP="00851E69">
      <w:pPr>
        <w:ind w:firstLine="547"/>
        <w:jc w:val="both"/>
        <w:rPr>
          <w:color w:val="000000"/>
        </w:rPr>
      </w:pPr>
      <w:r w:rsidRPr="008061FA">
        <w:rPr>
          <w:color w:val="000000"/>
        </w:rPr>
        <w:t>границы зоны планируемого размещения объектов капитального строительства для государственных или муниципальных нужд;</w:t>
      </w:r>
    </w:p>
    <w:p w:rsidR="008061FA" w:rsidRPr="008061FA" w:rsidRDefault="008061FA" w:rsidP="00851E69">
      <w:pPr>
        <w:ind w:firstLine="547"/>
        <w:jc w:val="both"/>
        <w:rPr>
          <w:color w:val="000000"/>
        </w:rPr>
      </w:pPr>
      <w:r w:rsidRPr="008061FA">
        <w:rPr>
          <w:color w:val="000000"/>
        </w:rPr>
        <w:t>3.3.2.3. Соответствие проектной документации разрешению на отклонение от предельных параметров разрешенного строительства (в случае, если застройщику было предоставлено такое разрешение);</w:t>
      </w:r>
    </w:p>
    <w:p w:rsidR="008061FA" w:rsidRPr="008061FA" w:rsidRDefault="008061FA" w:rsidP="00851E69">
      <w:pPr>
        <w:ind w:firstLine="547"/>
        <w:jc w:val="both"/>
        <w:rPr>
          <w:color w:val="000000"/>
        </w:rPr>
      </w:pPr>
      <w:r w:rsidRPr="008061FA">
        <w:rPr>
          <w:color w:val="000000"/>
        </w:rPr>
        <w:t>3.3.3.4. Красным линиям.</w:t>
      </w:r>
    </w:p>
    <w:p w:rsidR="008061FA" w:rsidRPr="008061FA" w:rsidRDefault="008061FA" w:rsidP="00851E69">
      <w:pPr>
        <w:ind w:firstLine="547"/>
        <w:jc w:val="both"/>
        <w:rPr>
          <w:color w:val="000000"/>
        </w:rPr>
      </w:pPr>
      <w:r w:rsidRPr="008061FA">
        <w:rPr>
          <w:color w:val="000000"/>
        </w:rPr>
        <w:t xml:space="preserve">3.3.3. </w:t>
      </w:r>
      <w:proofErr w:type="gramStart"/>
      <w:r w:rsidRPr="008061FA">
        <w:rPr>
          <w:color w:val="000000"/>
        </w:rPr>
        <w:t xml:space="preserve">По результатам рассмотрения и проверки, предоставленных заявителем документов в соответствии требованиям </w:t>
      </w:r>
      <w:r w:rsidRPr="008061FA">
        <w:rPr>
          <w:color w:val="0000FF"/>
          <w:u w:val="single"/>
        </w:rPr>
        <w:t>пунктов 2.6</w:t>
      </w:r>
      <w:r w:rsidRPr="008061FA">
        <w:rPr>
          <w:color w:val="000000"/>
        </w:rPr>
        <w:t xml:space="preserve">, </w:t>
      </w:r>
      <w:r w:rsidRPr="008061FA">
        <w:rPr>
          <w:color w:val="0000FF"/>
          <w:u w:val="single"/>
        </w:rPr>
        <w:t>2.7</w:t>
      </w:r>
      <w:r w:rsidRPr="008061FA">
        <w:rPr>
          <w:color w:val="000000"/>
        </w:rPr>
        <w:t xml:space="preserve">, </w:t>
      </w:r>
      <w:r w:rsidRPr="008061FA">
        <w:rPr>
          <w:color w:val="0000FF"/>
          <w:u w:val="single"/>
        </w:rPr>
        <w:t>2.8</w:t>
      </w:r>
      <w:r w:rsidRPr="008061FA">
        <w:rPr>
          <w:color w:val="000000"/>
        </w:rPr>
        <w:t xml:space="preserve"> Административного регламента, уполномоченный специалист готовит </w:t>
      </w:r>
      <w:r w:rsidR="009F5406">
        <w:rPr>
          <w:color w:val="000000"/>
        </w:rPr>
        <w:t xml:space="preserve">проект </w:t>
      </w:r>
      <w:r w:rsidRPr="008061FA">
        <w:rPr>
          <w:color w:val="000000"/>
        </w:rPr>
        <w:t>постановлени</w:t>
      </w:r>
      <w:r w:rsidR="009F5406">
        <w:rPr>
          <w:color w:val="000000"/>
        </w:rPr>
        <w:t>я</w:t>
      </w:r>
      <w:r w:rsidRPr="008061FA">
        <w:rPr>
          <w:color w:val="000000"/>
        </w:rPr>
        <w:t xml:space="preserve"> Администрации муниципального района о разрешении на строительство, либо готовит отказ в предоставлении муниципальной услуги, или готовит проект разрешения на ввод объекта в эксплуатацию, либо оформляет отказ в предоставлении муниципальной услуги.</w:t>
      </w:r>
      <w:proofErr w:type="gramEnd"/>
    </w:p>
    <w:p w:rsidR="008061FA" w:rsidRPr="008061FA" w:rsidRDefault="008061FA" w:rsidP="00851E69">
      <w:pPr>
        <w:ind w:firstLine="547"/>
        <w:jc w:val="both"/>
        <w:rPr>
          <w:color w:val="000000"/>
        </w:rPr>
      </w:pPr>
      <w:r w:rsidRPr="008061FA">
        <w:rPr>
          <w:color w:val="000000"/>
        </w:rPr>
        <w:t>3.3.</w:t>
      </w:r>
      <w:r w:rsidR="009F5406">
        <w:rPr>
          <w:color w:val="000000"/>
        </w:rPr>
        <w:t>4</w:t>
      </w:r>
      <w:r w:rsidRPr="008061FA">
        <w:rPr>
          <w:color w:val="000000"/>
        </w:rPr>
        <w:t>. Результатом выполнения административной процедуры является оформление уполномоченным специалистом документа о предоставлении либо об отказе в предоставлении муниципальной услуги.</w:t>
      </w:r>
    </w:p>
    <w:p w:rsidR="008061FA" w:rsidRPr="008061FA" w:rsidRDefault="008061FA" w:rsidP="00851E69">
      <w:pPr>
        <w:ind w:firstLine="547"/>
        <w:jc w:val="both"/>
        <w:rPr>
          <w:color w:val="000000"/>
        </w:rPr>
      </w:pPr>
      <w:r w:rsidRPr="008061FA">
        <w:rPr>
          <w:color w:val="000000"/>
        </w:rPr>
        <w:t>3.3.</w:t>
      </w:r>
      <w:r w:rsidR="009F5406">
        <w:rPr>
          <w:color w:val="000000"/>
        </w:rPr>
        <w:t>5</w:t>
      </w:r>
      <w:r w:rsidRPr="008061FA">
        <w:rPr>
          <w:color w:val="000000"/>
        </w:rPr>
        <w:t>. Максимальная продолжительность указанной процедуры составляет семь дней.</w:t>
      </w:r>
    </w:p>
    <w:p w:rsidR="008061FA" w:rsidRPr="008061FA" w:rsidRDefault="008061FA" w:rsidP="00851E69">
      <w:pPr>
        <w:jc w:val="both"/>
        <w:rPr>
          <w:color w:val="000000"/>
        </w:rPr>
      </w:pPr>
    </w:p>
    <w:p w:rsidR="008061FA" w:rsidRPr="008061FA" w:rsidRDefault="008061FA" w:rsidP="00851E69">
      <w:pPr>
        <w:jc w:val="center"/>
      </w:pPr>
      <w:r w:rsidRPr="008061FA">
        <w:t>3.4. Принятие решения о предоставлении муниципальной услуги</w:t>
      </w:r>
      <w:r w:rsidR="00A204F4">
        <w:t>.</w:t>
      </w:r>
    </w:p>
    <w:p w:rsidR="008061FA" w:rsidRPr="008061FA" w:rsidRDefault="008061FA" w:rsidP="00851E69">
      <w:pPr>
        <w:jc w:val="both"/>
        <w:rPr>
          <w:color w:val="000000"/>
        </w:rPr>
      </w:pPr>
    </w:p>
    <w:p w:rsidR="008061FA" w:rsidRPr="008061FA" w:rsidRDefault="008061FA" w:rsidP="00851E69">
      <w:pPr>
        <w:ind w:firstLine="547"/>
        <w:jc w:val="both"/>
        <w:rPr>
          <w:color w:val="000000"/>
        </w:rPr>
      </w:pPr>
      <w:r w:rsidRPr="008061FA">
        <w:rPr>
          <w:color w:val="000000"/>
        </w:rPr>
        <w:t xml:space="preserve">3.4.1. Основанием для начала административной процедуры является поступление </w:t>
      </w:r>
      <w:r w:rsidR="00A204F4">
        <w:rPr>
          <w:color w:val="000000"/>
        </w:rPr>
        <w:t>г</w:t>
      </w:r>
      <w:r w:rsidRPr="008061FA">
        <w:rPr>
          <w:color w:val="000000"/>
        </w:rPr>
        <w:t xml:space="preserve">лаве </w:t>
      </w:r>
      <w:r w:rsidR="006B7BB4">
        <w:rPr>
          <w:color w:val="000000"/>
        </w:rPr>
        <w:t>Гмелинского</w:t>
      </w:r>
      <w:r w:rsidR="00A204F4">
        <w:rPr>
          <w:color w:val="000000"/>
        </w:rPr>
        <w:t xml:space="preserve"> сельского поселения</w:t>
      </w:r>
      <w:r w:rsidRPr="008061FA">
        <w:rPr>
          <w:color w:val="000000"/>
        </w:rPr>
        <w:t xml:space="preserve"> подготовленного уполномоченным специалистом постановления </w:t>
      </w:r>
      <w:r w:rsidR="00A204F4">
        <w:rPr>
          <w:color w:val="000000"/>
        </w:rPr>
        <w:t>а</w:t>
      </w:r>
      <w:r w:rsidRPr="008061FA">
        <w:rPr>
          <w:color w:val="000000"/>
        </w:rPr>
        <w:t xml:space="preserve">дминистрации </w:t>
      </w:r>
      <w:r w:rsidR="00A204F4">
        <w:rPr>
          <w:color w:val="000000"/>
        </w:rPr>
        <w:t>сельского поселения</w:t>
      </w:r>
      <w:r w:rsidRPr="008061FA">
        <w:rPr>
          <w:color w:val="000000"/>
        </w:rPr>
        <w:t xml:space="preserve"> о разрешении строительства объекта, </w:t>
      </w:r>
      <w:proofErr w:type="gramStart"/>
      <w:r w:rsidRPr="008061FA">
        <w:rPr>
          <w:color w:val="000000"/>
        </w:rPr>
        <w:t>предусмотренных</w:t>
      </w:r>
      <w:proofErr w:type="gramEnd"/>
      <w:r w:rsidRPr="008061FA">
        <w:rPr>
          <w:color w:val="000000"/>
        </w:rPr>
        <w:t xml:space="preserve"> </w:t>
      </w:r>
      <w:r w:rsidRPr="008061FA">
        <w:rPr>
          <w:color w:val="0000FF"/>
          <w:u w:val="single"/>
        </w:rPr>
        <w:t>пунктами 2.7</w:t>
      </w:r>
      <w:r w:rsidRPr="008061FA">
        <w:rPr>
          <w:color w:val="000000"/>
        </w:rPr>
        <w:t xml:space="preserve">, </w:t>
      </w:r>
      <w:r w:rsidRPr="008061FA">
        <w:rPr>
          <w:color w:val="0000FF"/>
          <w:u w:val="single"/>
        </w:rPr>
        <w:t>2.8</w:t>
      </w:r>
      <w:r w:rsidRPr="008061FA">
        <w:rPr>
          <w:color w:val="000000"/>
        </w:rPr>
        <w:t xml:space="preserve"> Административного регламента и оформленного результата предоставления муниципальной услуги.</w:t>
      </w:r>
    </w:p>
    <w:p w:rsidR="008061FA" w:rsidRPr="008061FA" w:rsidRDefault="008061FA" w:rsidP="00851E69">
      <w:pPr>
        <w:ind w:firstLine="547"/>
        <w:jc w:val="both"/>
        <w:rPr>
          <w:color w:val="000000"/>
        </w:rPr>
      </w:pPr>
      <w:r w:rsidRPr="008061FA">
        <w:rPr>
          <w:color w:val="000000"/>
        </w:rPr>
        <w:t xml:space="preserve">3.4.2. Глава </w:t>
      </w:r>
      <w:r w:rsidR="006B7BB4">
        <w:rPr>
          <w:color w:val="000000"/>
        </w:rPr>
        <w:t>Гмелинского</w:t>
      </w:r>
      <w:r w:rsidR="00A204F4">
        <w:rPr>
          <w:color w:val="000000"/>
        </w:rPr>
        <w:t xml:space="preserve"> сельского поселения</w:t>
      </w:r>
      <w:r w:rsidR="00A204F4" w:rsidRPr="008061FA">
        <w:rPr>
          <w:color w:val="000000"/>
        </w:rPr>
        <w:t xml:space="preserve"> </w:t>
      </w:r>
      <w:r w:rsidRPr="008061FA">
        <w:rPr>
          <w:color w:val="000000"/>
        </w:rPr>
        <w:t>рассматривает представленные материалы и подписывает результат предоставления муниципальной услуги.</w:t>
      </w:r>
    </w:p>
    <w:p w:rsidR="008061FA" w:rsidRPr="008061FA" w:rsidRDefault="008061FA" w:rsidP="00851E69">
      <w:pPr>
        <w:ind w:firstLine="547"/>
        <w:jc w:val="both"/>
        <w:rPr>
          <w:color w:val="000000"/>
        </w:rPr>
      </w:pPr>
      <w:r w:rsidRPr="008061FA">
        <w:rPr>
          <w:color w:val="000000"/>
        </w:rPr>
        <w:t xml:space="preserve">3.4.3. Результатом выполнения административной процедуры является подписание </w:t>
      </w:r>
      <w:r w:rsidR="00A204F4">
        <w:rPr>
          <w:color w:val="000000"/>
        </w:rPr>
        <w:t>г</w:t>
      </w:r>
      <w:r w:rsidRPr="008061FA">
        <w:rPr>
          <w:color w:val="000000"/>
        </w:rPr>
        <w:t xml:space="preserve">лавой </w:t>
      </w:r>
      <w:r w:rsidR="006B7BB4">
        <w:rPr>
          <w:color w:val="000000"/>
        </w:rPr>
        <w:t>Гмелинского</w:t>
      </w:r>
      <w:r w:rsidR="00A204F4">
        <w:rPr>
          <w:color w:val="000000"/>
        </w:rPr>
        <w:t xml:space="preserve"> сельского поселения</w:t>
      </w:r>
      <w:r w:rsidRPr="008061FA">
        <w:rPr>
          <w:color w:val="000000"/>
        </w:rPr>
        <w:t xml:space="preserve"> о предоставлении либо об отказе в предоставлении муниципальной услуги.</w:t>
      </w:r>
    </w:p>
    <w:p w:rsidR="008061FA" w:rsidRPr="008061FA" w:rsidRDefault="008061FA" w:rsidP="00851E69">
      <w:pPr>
        <w:ind w:firstLine="547"/>
        <w:jc w:val="both"/>
        <w:rPr>
          <w:color w:val="000000"/>
        </w:rPr>
      </w:pPr>
      <w:r w:rsidRPr="008061FA">
        <w:rPr>
          <w:color w:val="000000"/>
        </w:rPr>
        <w:t>3.4.4. Максимальная продолжительность указанной процедуры составляет один день.</w:t>
      </w:r>
    </w:p>
    <w:p w:rsidR="008061FA" w:rsidRPr="008061FA" w:rsidRDefault="008061FA" w:rsidP="00A204F4">
      <w:pPr>
        <w:jc w:val="center"/>
      </w:pPr>
      <w:r w:rsidRPr="008061FA">
        <w:rPr>
          <w:color w:val="000000"/>
        </w:rPr>
        <w:br/>
      </w:r>
      <w:r w:rsidRPr="008061FA">
        <w:t>3.5. Выдача результата предоставления муниципальной услуги</w:t>
      </w:r>
    </w:p>
    <w:p w:rsidR="008061FA" w:rsidRPr="008061FA" w:rsidRDefault="008061FA" w:rsidP="00851E69">
      <w:pPr>
        <w:jc w:val="both"/>
        <w:rPr>
          <w:color w:val="000000"/>
        </w:rPr>
      </w:pPr>
    </w:p>
    <w:p w:rsidR="008061FA" w:rsidRPr="008061FA" w:rsidRDefault="008061FA" w:rsidP="00851E69">
      <w:pPr>
        <w:ind w:firstLine="547"/>
        <w:jc w:val="both"/>
        <w:rPr>
          <w:color w:val="000000"/>
        </w:rPr>
      </w:pPr>
      <w:r w:rsidRPr="008061FA">
        <w:rPr>
          <w:color w:val="000000"/>
        </w:rPr>
        <w:t xml:space="preserve">3.5.1 Основанием для начала административной процедуры является поступление специалисту подписанного </w:t>
      </w:r>
      <w:r w:rsidR="00A204F4">
        <w:rPr>
          <w:color w:val="000000"/>
        </w:rPr>
        <w:t>г</w:t>
      </w:r>
      <w:r w:rsidRPr="008061FA">
        <w:rPr>
          <w:color w:val="000000"/>
        </w:rPr>
        <w:t xml:space="preserve">лавой </w:t>
      </w:r>
      <w:r w:rsidR="006B7BB4">
        <w:rPr>
          <w:color w:val="000000"/>
        </w:rPr>
        <w:t>Гмелинского</w:t>
      </w:r>
      <w:r w:rsidR="00A204F4">
        <w:rPr>
          <w:color w:val="000000"/>
        </w:rPr>
        <w:t xml:space="preserve"> сельского поселения</w:t>
      </w:r>
      <w:r w:rsidR="00A204F4" w:rsidRPr="008061FA">
        <w:rPr>
          <w:color w:val="000000"/>
        </w:rPr>
        <w:t xml:space="preserve"> </w:t>
      </w:r>
      <w:r w:rsidRPr="008061FA">
        <w:rPr>
          <w:color w:val="000000"/>
        </w:rPr>
        <w:t>результата предоставления муниципальной услуги.</w:t>
      </w:r>
    </w:p>
    <w:p w:rsidR="008061FA" w:rsidRPr="008061FA" w:rsidRDefault="008061FA" w:rsidP="00851E69">
      <w:pPr>
        <w:ind w:firstLine="547"/>
        <w:jc w:val="both"/>
        <w:rPr>
          <w:color w:val="000000"/>
        </w:rPr>
      </w:pPr>
      <w:r w:rsidRPr="008061FA">
        <w:rPr>
          <w:color w:val="000000"/>
        </w:rPr>
        <w:t xml:space="preserve">3.5.2. Разрешение на строительство, на ввод объекта в эксплуатацию (продление, внесение изменений) должно быть оформлено на бланке установленной формы в трех экземплярах, подписано </w:t>
      </w:r>
      <w:r w:rsidR="00A204F4">
        <w:rPr>
          <w:color w:val="000000"/>
        </w:rPr>
        <w:t>г</w:t>
      </w:r>
      <w:r w:rsidRPr="008061FA">
        <w:rPr>
          <w:color w:val="000000"/>
        </w:rPr>
        <w:t xml:space="preserve">лавой </w:t>
      </w:r>
      <w:r w:rsidR="006B7BB4">
        <w:rPr>
          <w:color w:val="000000"/>
        </w:rPr>
        <w:t>Гмелинского</w:t>
      </w:r>
      <w:r w:rsidR="00A204F4">
        <w:rPr>
          <w:color w:val="000000"/>
        </w:rPr>
        <w:t xml:space="preserve"> сельского поселения</w:t>
      </w:r>
      <w:r w:rsidR="00A204F4" w:rsidRPr="008061FA">
        <w:rPr>
          <w:color w:val="000000"/>
        </w:rPr>
        <w:t xml:space="preserve"> </w:t>
      </w:r>
      <w:r w:rsidRPr="008061FA">
        <w:rPr>
          <w:color w:val="000000"/>
        </w:rPr>
        <w:t xml:space="preserve">и иметь печать Администрации </w:t>
      </w:r>
      <w:r w:rsidR="006B7BB4">
        <w:rPr>
          <w:color w:val="000000"/>
        </w:rPr>
        <w:t>Гмелинского</w:t>
      </w:r>
      <w:r w:rsidR="002A07D1" w:rsidRPr="00851E69">
        <w:rPr>
          <w:color w:val="000000"/>
        </w:rPr>
        <w:t xml:space="preserve"> сельского поселения</w:t>
      </w:r>
      <w:r w:rsidRPr="008061FA">
        <w:rPr>
          <w:color w:val="000000"/>
        </w:rPr>
        <w:t>.</w:t>
      </w:r>
    </w:p>
    <w:p w:rsidR="008061FA" w:rsidRPr="008061FA" w:rsidRDefault="008061FA" w:rsidP="00851E69">
      <w:pPr>
        <w:ind w:firstLine="547"/>
        <w:jc w:val="both"/>
        <w:rPr>
          <w:color w:val="000000"/>
        </w:rPr>
      </w:pPr>
      <w:r w:rsidRPr="008061FA">
        <w:rPr>
          <w:color w:val="000000"/>
        </w:rPr>
        <w:t xml:space="preserve">3.5.3. Уведомление об отказе в выдаче разрешения на строительство или на ввод объекта в эксплуатацию должно быть оформлено на бланке установленной формы в двух экземплярах и подписано </w:t>
      </w:r>
      <w:r w:rsidR="00A204F4">
        <w:rPr>
          <w:color w:val="000000"/>
        </w:rPr>
        <w:t>г</w:t>
      </w:r>
      <w:r w:rsidRPr="008061FA">
        <w:rPr>
          <w:color w:val="000000"/>
        </w:rPr>
        <w:t xml:space="preserve">лавой </w:t>
      </w:r>
      <w:r w:rsidR="006B7BB4">
        <w:rPr>
          <w:color w:val="000000"/>
        </w:rPr>
        <w:t>Гмелинского</w:t>
      </w:r>
      <w:r w:rsidR="00A204F4">
        <w:rPr>
          <w:color w:val="000000"/>
        </w:rPr>
        <w:t xml:space="preserve"> сельского поселения</w:t>
      </w:r>
      <w:r w:rsidRPr="008061FA">
        <w:rPr>
          <w:color w:val="000000"/>
        </w:rPr>
        <w:t>, в котором в обязательном порядке должны быть указаны правовые основания отказа.</w:t>
      </w:r>
    </w:p>
    <w:p w:rsidR="008061FA" w:rsidRPr="008061FA" w:rsidRDefault="008061FA" w:rsidP="00851E69">
      <w:pPr>
        <w:ind w:firstLine="547"/>
        <w:jc w:val="both"/>
        <w:rPr>
          <w:color w:val="000000"/>
        </w:rPr>
      </w:pPr>
      <w:r w:rsidRPr="008061FA">
        <w:rPr>
          <w:color w:val="000000"/>
        </w:rPr>
        <w:t xml:space="preserve">3.5.4. </w:t>
      </w:r>
      <w:proofErr w:type="gramStart"/>
      <w:r w:rsidRPr="008061FA">
        <w:rPr>
          <w:color w:val="000000"/>
        </w:rPr>
        <w:t>Специалист осуществляет регистрацию разрешения на строительство (разрешения на ввод объекта в эксплуатацию) или уведомления об отказе в его выдаче в журнале учета выдачи разрешений на строительство (разрешения на ввод объекта в эксплуатацию) или в журнале учета выдачи уведомлений об отказе в его выдачи в электронном виде и на бумажном носителе, и уведомляет заявителя или его уполномоченное лицо о принятом решении</w:t>
      </w:r>
      <w:proofErr w:type="gramEnd"/>
      <w:r w:rsidRPr="008061FA">
        <w:rPr>
          <w:color w:val="000000"/>
        </w:rPr>
        <w:t xml:space="preserve"> по телефону.</w:t>
      </w:r>
    </w:p>
    <w:p w:rsidR="008061FA" w:rsidRPr="008061FA" w:rsidRDefault="008061FA" w:rsidP="00851E69">
      <w:pPr>
        <w:ind w:firstLine="547"/>
        <w:jc w:val="both"/>
        <w:rPr>
          <w:color w:val="000000"/>
        </w:rPr>
      </w:pPr>
      <w:r w:rsidRPr="008061FA">
        <w:rPr>
          <w:color w:val="000000"/>
        </w:rPr>
        <w:t>3.5.5. Специалист производит выдачу двух экземпляров разрешения на строительство или разрешения на ввод объекта в эксплуатацию застройщику или представителю застройщика, уполномоченному на получение разрешения, под роспись в журнале учета выдачи документов. Третий экземпляр разрешения, вместе с комплектом предс</w:t>
      </w:r>
      <w:r w:rsidR="00A204F4">
        <w:rPr>
          <w:color w:val="000000"/>
        </w:rPr>
        <w:t>тавленных заявителем документов,</w:t>
      </w:r>
      <w:r w:rsidRPr="008061FA">
        <w:rPr>
          <w:color w:val="000000"/>
        </w:rPr>
        <w:t xml:space="preserve"> в </w:t>
      </w:r>
      <w:r w:rsidR="00A204F4">
        <w:rPr>
          <w:color w:val="000000"/>
        </w:rPr>
        <w:t xml:space="preserve">администрации </w:t>
      </w:r>
      <w:r w:rsidR="006B7BB4">
        <w:rPr>
          <w:color w:val="000000"/>
        </w:rPr>
        <w:t>Гмелинского</w:t>
      </w:r>
      <w:r w:rsidR="00A204F4">
        <w:rPr>
          <w:color w:val="000000"/>
        </w:rPr>
        <w:t xml:space="preserve"> сельского поселения</w:t>
      </w:r>
      <w:r w:rsidRPr="008061FA">
        <w:rPr>
          <w:color w:val="000000"/>
        </w:rPr>
        <w:t>.</w:t>
      </w:r>
    </w:p>
    <w:p w:rsidR="008061FA" w:rsidRPr="008061FA" w:rsidRDefault="008061FA" w:rsidP="00851E69">
      <w:pPr>
        <w:ind w:firstLine="547"/>
        <w:jc w:val="both"/>
        <w:rPr>
          <w:color w:val="000000"/>
        </w:rPr>
      </w:pPr>
      <w:r w:rsidRPr="008061FA">
        <w:rPr>
          <w:color w:val="000000"/>
        </w:rPr>
        <w:t>3.5.6. Уведомление об отказе выдается специалистом под роспись в журнале учета выдачи уведомлений в одном экземпляре, вручается заявителю или уполномоченному лицу лично или направляется по почте. Второй экземпляр хранится в деле.</w:t>
      </w:r>
    </w:p>
    <w:p w:rsidR="008061FA" w:rsidRPr="008061FA" w:rsidRDefault="008061FA" w:rsidP="00851E69">
      <w:pPr>
        <w:ind w:firstLine="547"/>
        <w:jc w:val="both"/>
        <w:rPr>
          <w:color w:val="000000"/>
        </w:rPr>
      </w:pPr>
      <w:r w:rsidRPr="008061FA">
        <w:rPr>
          <w:color w:val="000000"/>
        </w:rPr>
        <w:t>3.6. Результатом выполнения административной процедуры являются:</w:t>
      </w:r>
    </w:p>
    <w:p w:rsidR="008061FA" w:rsidRPr="008061FA" w:rsidRDefault="008061FA" w:rsidP="00851E69">
      <w:pPr>
        <w:ind w:firstLine="547"/>
        <w:jc w:val="both"/>
        <w:rPr>
          <w:color w:val="000000"/>
        </w:rPr>
      </w:pPr>
      <w:r w:rsidRPr="008061FA">
        <w:rPr>
          <w:color w:val="000000"/>
        </w:rPr>
        <w:t>выдача разрешения на строительство;</w:t>
      </w:r>
    </w:p>
    <w:p w:rsidR="008061FA" w:rsidRPr="008061FA" w:rsidRDefault="008061FA" w:rsidP="00851E69">
      <w:pPr>
        <w:ind w:firstLine="547"/>
        <w:jc w:val="both"/>
        <w:rPr>
          <w:color w:val="000000"/>
        </w:rPr>
      </w:pPr>
      <w:r w:rsidRPr="008061FA">
        <w:rPr>
          <w:color w:val="000000"/>
        </w:rPr>
        <w:t>продление срока действия разрешения на строительство;</w:t>
      </w:r>
    </w:p>
    <w:p w:rsidR="008061FA" w:rsidRPr="008061FA" w:rsidRDefault="008061FA" w:rsidP="00851E69">
      <w:pPr>
        <w:ind w:firstLine="547"/>
        <w:jc w:val="both"/>
        <w:rPr>
          <w:color w:val="000000"/>
        </w:rPr>
      </w:pPr>
      <w:r w:rsidRPr="008061FA">
        <w:rPr>
          <w:color w:val="000000"/>
        </w:rPr>
        <w:t>внесение изменений в разрешение на строительство;</w:t>
      </w:r>
    </w:p>
    <w:p w:rsidR="008061FA" w:rsidRPr="008061FA" w:rsidRDefault="008061FA" w:rsidP="00851E69">
      <w:pPr>
        <w:ind w:firstLine="547"/>
        <w:jc w:val="both"/>
        <w:rPr>
          <w:color w:val="000000"/>
        </w:rPr>
      </w:pPr>
      <w:r w:rsidRPr="008061FA">
        <w:rPr>
          <w:color w:val="000000"/>
        </w:rPr>
        <w:t>выдача уведомления об отказе в выдаче разрешения на строительство.</w:t>
      </w:r>
    </w:p>
    <w:p w:rsidR="008061FA" w:rsidRPr="008061FA" w:rsidRDefault="008061FA" w:rsidP="00851E69">
      <w:pPr>
        <w:ind w:firstLine="547"/>
        <w:jc w:val="both"/>
        <w:rPr>
          <w:color w:val="000000"/>
        </w:rPr>
      </w:pPr>
      <w:r w:rsidRPr="008061FA">
        <w:rPr>
          <w:color w:val="000000"/>
        </w:rPr>
        <w:t>выдача разрешения на ввод объекта в эксплуатацию</w:t>
      </w:r>
    </w:p>
    <w:p w:rsidR="008061FA" w:rsidRPr="008061FA" w:rsidRDefault="008061FA" w:rsidP="00851E69">
      <w:pPr>
        <w:ind w:firstLine="547"/>
        <w:jc w:val="both"/>
        <w:rPr>
          <w:color w:val="000000"/>
        </w:rPr>
      </w:pPr>
      <w:r w:rsidRPr="008061FA">
        <w:rPr>
          <w:color w:val="000000"/>
        </w:rPr>
        <w:t>внесение изменений в разрешение на ввод объекта в эксплуатацию; выдача уведомления об отказе в выдаче разрешения на ввод объекта в эксплуатацию.</w:t>
      </w:r>
    </w:p>
    <w:p w:rsidR="008061FA" w:rsidRPr="008061FA" w:rsidRDefault="008061FA" w:rsidP="00851E69">
      <w:pPr>
        <w:ind w:firstLine="547"/>
        <w:jc w:val="both"/>
        <w:rPr>
          <w:color w:val="000000"/>
        </w:rPr>
      </w:pPr>
      <w:r w:rsidRPr="008061FA">
        <w:rPr>
          <w:color w:val="000000"/>
        </w:rPr>
        <w:t xml:space="preserve">3.7.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rsidRPr="008061FA">
        <w:rPr>
          <w:color w:val="000000"/>
        </w:rPr>
        <w:t>изменений</w:t>
      </w:r>
      <w:proofErr w:type="gramEnd"/>
      <w:r w:rsidRPr="008061FA">
        <w:rPr>
          <w:color w:val="000000"/>
        </w:rPr>
        <w:t xml:space="preserve"> в документы государственного учета реконструированного объекта капитального строительства.</w:t>
      </w:r>
    </w:p>
    <w:p w:rsidR="008061FA" w:rsidRPr="008061FA" w:rsidRDefault="008061FA" w:rsidP="00851E69">
      <w:pPr>
        <w:ind w:firstLine="547"/>
        <w:jc w:val="both"/>
        <w:rPr>
          <w:color w:val="000000"/>
        </w:rPr>
      </w:pPr>
      <w:r w:rsidRPr="008061FA">
        <w:rPr>
          <w:color w:val="000000"/>
        </w:rPr>
        <w:t>3.8. Максимальная продолжительность указанной процедуры составляет один день.</w:t>
      </w:r>
    </w:p>
    <w:p w:rsidR="008061FA" w:rsidRPr="008061FA" w:rsidRDefault="008061FA" w:rsidP="00851E69">
      <w:pPr>
        <w:jc w:val="both"/>
        <w:rPr>
          <w:color w:val="000000"/>
        </w:rPr>
      </w:pPr>
    </w:p>
    <w:p w:rsidR="008061FA" w:rsidRPr="008061FA" w:rsidRDefault="008061FA" w:rsidP="00851E69">
      <w:pPr>
        <w:jc w:val="center"/>
      </w:pPr>
      <w:r w:rsidRPr="008061FA">
        <w:t>3.9 Срок действия разрешения на строительство. Продление</w:t>
      </w:r>
    </w:p>
    <w:p w:rsidR="008061FA" w:rsidRPr="008061FA" w:rsidRDefault="008061FA" w:rsidP="00851E69">
      <w:pPr>
        <w:jc w:val="center"/>
      </w:pPr>
      <w:r w:rsidRPr="008061FA">
        <w:t xml:space="preserve">срока действия и внесение изменений в разрешение </w:t>
      </w:r>
      <w:proofErr w:type="gramStart"/>
      <w:r w:rsidRPr="008061FA">
        <w:t>на</w:t>
      </w:r>
      <w:proofErr w:type="gramEnd"/>
    </w:p>
    <w:p w:rsidR="008061FA" w:rsidRPr="008061FA" w:rsidRDefault="008061FA" w:rsidP="00851E69">
      <w:pPr>
        <w:jc w:val="center"/>
      </w:pPr>
      <w:r w:rsidRPr="008061FA">
        <w:t>строительство. Выдача дубликата разрешения на строительство</w:t>
      </w:r>
    </w:p>
    <w:p w:rsidR="008061FA" w:rsidRPr="008061FA" w:rsidRDefault="008061FA" w:rsidP="00851E69">
      <w:pPr>
        <w:ind w:firstLine="547"/>
        <w:jc w:val="both"/>
        <w:rPr>
          <w:color w:val="000000"/>
        </w:rPr>
      </w:pPr>
      <w:r w:rsidRPr="008061FA">
        <w:rPr>
          <w:color w:val="000000"/>
        </w:rPr>
        <w:t>3.9.1. Разрешение на строительство выдается на срок, предусмотренный проектом организации строительства объекта капитального строительства в составе утвержденной проектной документацией для юридических лиц. Для физических лиц разрешение на строительство выдается на 10 лет.</w:t>
      </w:r>
    </w:p>
    <w:p w:rsidR="008061FA" w:rsidRPr="008061FA" w:rsidRDefault="008061FA" w:rsidP="00851E69">
      <w:pPr>
        <w:ind w:firstLine="547"/>
        <w:jc w:val="both"/>
        <w:rPr>
          <w:color w:val="000000"/>
        </w:rPr>
      </w:pPr>
      <w:r w:rsidRPr="008061FA">
        <w:rPr>
          <w:color w:val="000000"/>
        </w:rPr>
        <w:t>3.9.2. Срок действия разрешения на строительство может быть продлен на основании заявления застройщика или физического лица, поданного не менее чем за 60 дней до истечения срока действия такого разрешения.</w:t>
      </w:r>
    </w:p>
    <w:p w:rsidR="008061FA" w:rsidRPr="008061FA" w:rsidRDefault="008061FA" w:rsidP="00851E69">
      <w:pPr>
        <w:ind w:firstLine="547"/>
        <w:jc w:val="both"/>
        <w:rPr>
          <w:color w:val="000000"/>
        </w:rPr>
      </w:pPr>
      <w:r w:rsidRPr="008061FA">
        <w:rPr>
          <w:color w:val="000000"/>
        </w:rPr>
        <w:t xml:space="preserve">3.9.3. Основанием для начала предоставления муниципальной услуги по продлению срока действия разрешения на строительство является поступление в </w:t>
      </w:r>
      <w:r w:rsidR="00FD76E1">
        <w:rPr>
          <w:color w:val="000000"/>
        </w:rPr>
        <w:t>а</w:t>
      </w:r>
      <w:r w:rsidRPr="008061FA">
        <w:rPr>
          <w:color w:val="000000"/>
        </w:rPr>
        <w:t xml:space="preserve">дминистрацию </w:t>
      </w:r>
      <w:r w:rsidR="006B7BB4">
        <w:rPr>
          <w:color w:val="000000"/>
        </w:rPr>
        <w:t>Гмелинского</w:t>
      </w:r>
      <w:r w:rsidR="00FD76E1">
        <w:rPr>
          <w:color w:val="000000"/>
        </w:rPr>
        <w:t xml:space="preserve"> сельского поселения</w:t>
      </w:r>
      <w:r w:rsidRPr="008061FA">
        <w:rPr>
          <w:color w:val="000000"/>
        </w:rPr>
        <w:t xml:space="preserve"> заявления с приложением откорректированного проекта организации строительства (в части продолжительности срока строительства), действующих правоустанавливающих документов на земельные участки и технических условий.</w:t>
      </w:r>
    </w:p>
    <w:p w:rsidR="008061FA" w:rsidRPr="008061FA" w:rsidRDefault="008061FA" w:rsidP="00851E69">
      <w:pPr>
        <w:ind w:firstLine="547"/>
        <w:jc w:val="both"/>
        <w:rPr>
          <w:color w:val="000000"/>
        </w:rPr>
      </w:pPr>
      <w:r w:rsidRPr="008061FA">
        <w:rPr>
          <w:color w:val="000000"/>
        </w:rPr>
        <w:t xml:space="preserve">3.9.4. В предоставлении административной процедуры </w:t>
      </w:r>
      <w:r w:rsidR="00FD76E1">
        <w:rPr>
          <w:color w:val="000000"/>
        </w:rPr>
        <w:t>а</w:t>
      </w:r>
      <w:r w:rsidR="00FD76E1" w:rsidRPr="008061FA">
        <w:rPr>
          <w:color w:val="000000"/>
        </w:rPr>
        <w:t xml:space="preserve">дминистрацию </w:t>
      </w:r>
      <w:r w:rsidR="006B7BB4">
        <w:rPr>
          <w:color w:val="000000"/>
        </w:rPr>
        <w:t>Гмелинского</w:t>
      </w:r>
      <w:r w:rsidR="00FD76E1">
        <w:rPr>
          <w:color w:val="000000"/>
        </w:rPr>
        <w:t xml:space="preserve"> сельского поселения</w:t>
      </w:r>
      <w:r w:rsidRPr="008061FA">
        <w:rPr>
          <w:color w:val="000000"/>
        </w:rPr>
        <w:t xml:space="preserve"> должно быть отказано в случае, если строительство, реконструкция или капитальный ремонт объекта капитального строительства не начаты до истечения срока подачи заявления.</w:t>
      </w:r>
    </w:p>
    <w:p w:rsidR="008061FA" w:rsidRPr="008061FA" w:rsidRDefault="008061FA" w:rsidP="00851E69">
      <w:pPr>
        <w:ind w:firstLine="547"/>
        <w:jc w:val="both"/>
        <w:rPr>
          <w:color w:val="000000"/>
        </w:rPr>
      </w:pPr>
      <w:r w:rsidRPr="008061FA">
        <w:rPr>
          <w:color w:val="000000"/>
        </w:rPr>
        <w:t>3.9.5. При переходе права на земельный участок и на объекты капитального строительства срок действия разрешения на строительство сохраняется.</w:t>
      </w:r>
    </w:p>
    <w:p w:rsidR="008061FA" w:rsidRPr="008061FA" w:rsidRDefault="008061FA" w:rsidP="00851E69">
      <w:pPr>
        <w:ind w:firstLine="547"/>
        <w:jc w:val="both"/>
        <w:rPr>
          <w:color w:val="000000"/>
        </w:rPr>
      </w:pPr>
      <w:r w:rsidRPr="008061FA">
        <w:rPr>
          <w:color w:val="000000"/>
        </w:rPr>
        <w:t>3.9.6. Внесение изменений в разрешение на строительство, выданное застройщику, осуществляется в соответствии с требованиями законодательства Российской Федерации и настоящего Административного регламента.</w:t>
      </w:r>
    </w:p>
    <w:p w:rsidR="008061FA" w:rsidRPr="008061FA" w:rsidRDefault="008061FA" w:rsidP="00851E69">
      <w:pPr>
        <w:ind w:firstLine="547"/>
        <w:jc w:val="both"/>
        <w:rPr>
          <w:color w:val="000000"/>
        </w:rPr>
      </w:pPr>
      <w:r w:rsidRPr="008061FA">
        <w:rPr>
          <w:color w:val="000000"/>
        </w:rPr>
        <w:t>3.9.7. Изменения в разрешение на строительство могут быть внесены на о</w:t>
      </w:r>
      <w:r w:rsidR="00FD76E1">
        <w:rPr>
          <w:color w:val="000000"/>
        </w:rPr>
        <w:t xml:space="preserve">сновании заявления застройщика </w:t>
      </w:r>
      <w:r w:rsidRPr="008061FA">
        <w:rPr>
          <w:color w:val="000000"/>
        </w:rPr>
        <w:t>в случае:</w:t>
      </w:r>
    </w:p>
    <w:p w:rsidR="008061FA" w:rsidRPr="008061FA" w:rsidRDefault="008061FA" w:rsidP="00851E69">
      <w:pPr>
        <w:ind w:firstLine="547"/>
        <w:jc w:val="both"/>
        <w:rPr>
          <w:color w:val="000000"/>
        </w:rPr>
      </w:pPr>
      <w:r w:rsidRPr="008061FA">
        <w:rPr>
          <w:color w:val="000000"/>
        </w:rPr>
        <w:t>изменения застройщика земельного участка;</w:t>
      </w:r>
    </w:p>
    <w:p w:rsidR="008061FA" w:rsidRPr="008061FA" w:rsidRDefault="008061FA" w:rsidP="00851E69">
      <w:pPr>
        <w:ind w:firstLine="547"/>
        <w:jc w:val="both"/>
        <w:rPr>
          <w:color w:val="000000"/>
        </w:rPr>
      </w:pPr>
      <w:r w:rsidRPr="008061FA">
        <w:rPr>
          <w:color w:val="000000"/>
        </w:rPr>
        <w:t>отклонения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на основании вновь утвержденной застройщиком или заказчиком проектной документации после внесения в нее соответствующих изменений.</w:t>
      </w:r>
    </w:p>
    <w:p w:rsidR="008061FA" w:rsidRPr="008061FA" w:rsidRDefault="008061FA" w:rsidP="00851E69">
      <w:pPr>
        <w:ind w:firstLine="547"/>
        <w:jc w:val="both"/>
        <w:rPr>
          <w:color w:val="000000"/>
        </w:rPr>
      </w:pPr>
      <w:r w:rsidRPr="008061FA">
        <w:rPr>
          <w:color w:val="000000"/>
        </w:rPr>
        <w:t>3.9.8. При утрате разрешения на строительство (пожар, стихийное бедствие, хищение и др.) по заявлению застройщика с приложенными к заявлению объяснениями и подтверждающими документами уполномоченных органов ему выдается дубликат.</w:t>
      </w:r>
    </w:p>
    <w:p w:rsidR="008061FA" w:rsidRPr="008061FA" w:rsidRDefault="008061FA" w:rsidP="00851E69">
      <w:pPr>
        <w:ind w:firstLine="547"/>
        <w:jc w:val="both"/>
        <w:rPr>
          <w:color w:val="000000"/>
        </w:rPr>
      </w:pPr>
      <w:r w:rsidRPr="008061FA">
        <w:rPr>
          <w:color w:val="000000"/>
        </w:rPr>
        <w:t>Выдача дубликата разрешения на строительство производится в течение 10 календарных дней с момента регистрации заявления.</w:t>
      </w:r>
    </w:p>
    <w:p w:rsidR="008061FA" w:rsidRPr="008061FA" w:rsidRDefault="008061FA" w:rsidP="00851E69">
      <w:pPr>
        <w:jc w:val="both"/>
        <w:rPr>
          <w:color w:val="000000"/>
        </w:rPr>
      </w:pPr>
    </w:p>
    <w:p w:rsidR="008061FA" w:rsidRPr="008061FA" w:rsidRDefault="008061FA" w:rsidP="00851E69">
      <w:pPr>
        <w:jc w:val="center"/>
      </w:pPr>
      <w:r w:rsidRPr="008061FA">
        <w:t>3.10. Внесение изменений в разрешение на ввод объекта</w:t>
      </w:r>
    </w:p>
    <w:p w:rsidR="008061FA" w:rsidRPr="008061FA" w:rsidRDefault="008061FA" w:rsidP="00851E69">
      <w:pPr>
        <w:jc w:val="center"/>
      </w:pPr>
      <w:r w:rsidRPr="008061FA">
        <w:t>в эксплуатацию. Выдача дубликата разрешения на ввод</w:t>
      </w:r>
    </w:p>
    <w:p w:rsidR="008061FA" w:rsidRPr="008061FA" w:rsidRDefault="008061FA" w:rsidP="00851E69">
      <w:pPr>
        <w:jc w:val="center"/>
      </w:pPr>
      <w:r w:rsidRPr="008061FA">
        <w:t>объекта в эксплуатацию</w:t>
      </w:r>
    </w:p>
    <w:p w:rsidR="008061FA" w:rsidRPr="008061FA" w:rsidRDefault="008061FA" w:rsidP="00EF3EEA">
      <w:pPr>
        <w:ind w:firstLine="567"/>
        <w:jc w:val="both"/>
        <w:rPr>
          <w:color w:val="000000"/>
        </w:rPr>
      </w:pPr>
      <w:r w:rsidRPr="008061FA">
        <w:rPr>
          <w:color w:val="000000"/>
        </w:rPr>
        <w:br/>
      </w:r>
      <w:r w:rsidR="00EF3EEA">
        <w:rPr>
          <w:color w:val="000000"/>
        </w:rPr>
        <w:t xml:space="preserve">         </w:t>
      </w:r>
      <w:r w:rsidRPr="008061FA">
        <w:rPr>
          <w:color w:val="000000"/>
        </w:rPr>
        <w:t>3.10.1. Внесение изменений в разрешение на ввод объекта в эксплуатацию, выданное застройщику, осуществляется в соответствии с требованиями законодательства Российской Федерации и настоящего Административного регламента.</w:t>
      </w:r>
    </w:p>
    <w:p w:rsidR="008061FA" w:rsidRPr="008061FA" w:rsidRDefault="008061FA" w:rsidP="00851E69">
      <w:pPr>
        <w:ind w:firstLine="547"/>
        <w:jc w:val="both"/>
        <w:rPr>
          <w:color w:val="000000"/>
        </w:rPr>
      </w:pPr>
      <w:r w:rsidRPr="008061FA">
        <w:rPr>
          <w:color w:val="000000"/>
        </w:rPr>
        <w:t>3.10.2. Изменения в разрешение на ввод объекта в эксплуатацию могут быть внесены на основании заявления застройщика в случаях:</w:t>
      </w:r>
    </w:p>
    <w:p w:rsidR="008061FA" w:rsidRPr="008061FA" w:rsidRDefault="008061FA" w:rsidP="00851E69">
      <w:pPr>
        <w:ind w:firstLine="547"/>
        <w:jc w:val="both"/>
        <w:rPr>
          <w:color w:val="000000"/>
        </w:rPr>
      </w:pPr>
      <w:r w:rsidRPr="008061FA">
        <w:rPr>
          <w:color w:val="000000"/>
        </w:rPr>
        <w:t>предоставления застройщиком ошибочных данных проектных характеристик объекта капитального строительства;</w:t>
      </w:r>
    </w:p>
    <w:p w:rsidR="008061FA" w:rsidRPr="008061FA" w:rsidRDefault="008061FA" w:rsidP="00851E69">
      <w:pPr>
        <w:ind w:firstLine="547"/>
        <w:jc w:val="both"/>
        <w:rPr>
          <w:color w:val="000000"/>
        </w:rPr>
      </w:pPr>
      <w:r w:rsidRPr="008061FA">
        <w:rPr>
          <w:color w:val="000000"/>
        </w:rPr>
        <w:t>допущенных ошибок при оформлении разрешения на ввод объекта в эксплуатацию.</w:t>
      </w:r>
    </w:p>
    <w:p w:rsidR="008061FA" w:rsidRPr="008061FA" w:rsidRDefault="008061FA" w:rsidP="00851E69">
      <w:pPr>
        <w:ind w:firstLine="547"/>
        <w:jc w:val="both"/>
        <w:rPr>
          <w:color w:val="000000"/>
        </w:rPr>
      </w:pPr>
      <w:r w:rsidRPr="008061FA">
        <w:rPr>
          <w:color w:val="000000"/>
        </w:rPr>
        <w:t>3.10.3. При утрате разрешения на ввод объекта в эксплуатацию (пожар, стихийное бедствие, хищение и др.) по заявлению застройщика с приложенными к заявлению объяснениями и подтверждающими документами уполномоченных органов, ему выдается дубликат.</w:t>
      </w:r>
    </w:p>
    <w:p w:rsidR="008061FA" w:rsidRPr="008061FA" w:rsidRDefault="008061FA" w:rsidP="00851E69">
      <w:pPr>
        <w:ind w:firstLine="547"/>
        <w:jc w:val="both"/>
        <w:rPr>
          <w:color w:val="000000"/>
        </w:rPr>
      </w:pPr>
      <w:r w:rsidRPr="008061FA">
        <w:rPr>
          <w:color w:val="000000"/>
        </w:rPr>
        <w:t>3.10.4. Выдача дубликата разрешения на ввод объекта в эксплуатацию производится в течение 10 дней с момента регистрации заявления.</w:t>
      </w:r>
    </w:p>
    <w:p w:rsidR="008061FA" w:rsidRPr="008061FA" w:rsidRDefault="008061FA" w:rsidP="00851E69">
      <w:pPr>
        <w:jc w:val="both"/>
        <w:rPr>
          <w:color w:val="000000"/>
        </w:rPr>
      </w:pPr>
    </w:p>
    <w:p w:rsidR="008061FA" w:rsidRPr="008061FA" w:rsidRDefault="008061FA" w:rsidP="00851E69">
      <w:pPr>
        <w:jc w:val="center"/>
      </w:pPr>
      <w:r w:rsidRPr="008061FA">
        <w:t>3.11. Прекращение срока действия разрешения на строительство</w:t>
      </w:r>
    </w:p>
    <w:p w:rsidR="008061FA" w:rsidRPr="008061FA" w:rsidRDefault="008061FA" w:rsidP="00851E69">
      <w:pPr>
        <w:jc w:val="both"/>
        <w:rPr>
          <w:color w:val="000000"/>
        </w:rPr>
      </w:pPr>
    </w:p>
    <w:p w:rsidR="008061FA" w:rsidRPr="008061FA" w:rsidRDefault="008061FA" w:rsidP="00851E69">
      <w:pPr>
        <w:ind w:firstLine="547"/>
        <w:jc w:val="both"/>
        <w:rPr>
          <w:color w:val="000000"/>
        </w:rPr>
      </w:pPr>
      <w:r w:rsidRPr="008061FA">
        <w:rPr>
          <w:color w:val="000000"/>
        </w:rPr>
        <w:t>Срок действия разрешения на строительство прекращается:</w:t>
      </w:r>
    </w:p>
    <w:p w:rsidR="008061FA" w:rsidRPr="008061FA" w:rsidRDefault="008061FA" w:rsidP="00851E69">
      <w:pPr>
        <w:ind w:firstLine="547"/>
        <w:jc w:val="both"/>
        <w:rPr>
          <w:color w:val="000000"/>
        </w:rPr>
      </w:pPr>
      <w:r w:rsidRPr="008061FA">
        <w:rPr>
          <w:color w:val="000000"/>
        </w:rPr>
        <w:t>по истечении обозначенного в нем срока окончания строительства;</w:t>
      </w:r>
    </w:p>
    <w:p w:rsidR="008061FA" w:rsidRPr="008061FA" w:rsidRDefault="008061FA" w:rsidP="00851E69">
      <w:pPr>
        <w:ind w:firstLine="547"/>
        <w:jc w:val="both"/>
        <w:rPr>
          <w:color w:val="000000"/>
        </w:rPr>
      </w:pPr>
      <w:r w:rsidRPr="008061FA">
        <w:rPr>
          <w:color w:val="000000"/>
        </w:rPr>
        <w:t>в случае отказа заявителя от строительства, реконструкции, капитального ремонта объекта капитального строительства или изъятия арендованного им земельного участка в установленном порядке при выявлении нарушений градостроительного и земельного законодательства Российской Федерации;</w:t>
      </w:r>
    </w:p>
    <w:p w:rsidR="008061FA" w:rsidRPr="008061FA" w:rsidRDefault="008061FA" w:rsidP="00851E69">
      <w:pPr>
        <w:ind w:firstLine="547"/>
        <w:jc w:val="both"/>
        <w:rPr>
          <w:color w:val="000000"/>
        </w:rPr>
      </w:pPr>
      <w:r w:rsidRPr="008061FA">
        <w:rPr>
          <w:color w:val="000000"/>
        </w:rPr>
        <w:t>при изменении видов и параметров объектов, условий их строительства или реконструкции, разрешенного вида использования земельного участка;</w:t>
      </w:r>
    </w:p>
    <w:p w:rsidR="008061FA" w:rsidRPr="008061FA" w:rsidRDefault="008061FA" w:rsidP="00851E69">
      <w:pPr>
        <w:ind w:firstLine="547"/>
        <w:jc w:val="both"/>
        <w:rPr>
          <w:color w:val="000000"/>
        </w:rPr>
      </w:pPr>
      <w:r w:rsidRPr="008061FA">
        <w:rPr>
          <w:color w:val="000000"/>
        </w:rPr>
        <w:t>при выдаче разрешения на ввод объекта капитального строительства в эксплуатацию;</w:t>
      </w:r>
    </w:p>
    <w:p w:rsidR="008061FA" w:rsidRPr="008061FA" w:rsidRDefault="008061FA" w:rsidP="00851E69">
      <w:pPr>
        <w:ind w:firstLine="547"/>
        <w:jc w:val="both"/>
        <w:rPr>
          <w:color w:val="000000"/>
        </w:rPr>
      </w:pPr>
      <w:r w:rsidRPr="008061FA">
        <w:rPr>
          <w:color w:val="000000"/>
        </w:rPr>
        <w:t>в судебном порядке.</w:t>
      </w:r>
    </w:p>
    <w:p w:rsidR="008061FA" w:rsidRPr="008061FA" w:rsidRDefault="008061FA" w:rsidP="00FD76E1">
      <w:pPr>
        <w:jc w:val="center"/>
      </w:pPr>
      <w:r w:rsidRPr="008061FA">
        <w:rPr>
          <w:color w:val="000000"/>
        </w:rPr>
        <w:br/>
      </w:r>
      <w:r w:rsidRPr="008061FA">
        <w:t xml:space="preserve">4. Формы </w:t>
      </w:r>
      <w:proofErr w:type="gramStart"/>
      <w:r w:rsidRPr="008061FA">
        <w:t>контроля за</w:t>
      </w:r>
      <w:proofErr w:type="gramEnd"/>
      <w:r w:rsidRPr="008061FA">
        <w:t xml:space="preserve"> исполнением муниципальной услуги</w:t>
      </w:r>
    </w:p>
    <w:p w:rsidR="008061FA" w:rsidRPr="008061FA" w:rsidRDefault="008061FA" w:rsidP="00851E69">
      <w:pPr>
        <w:jc w:val="both"/>
        <w:rPr>
          <w:color w:val="000000"/>
        </w:rPr>
      </w:pPr>
    </w:p>
    <w:p w:rsidR="00FD76E1" w:rsidRPr="00FD76E1" w:rsidRDefault="00FD76E1" w:rsidP="00FD76E1">
      <w:pPr>
        <w:ind w:firstLine="708"/>
        <w:jc w:val="both"/>
      </w:pPr>
      <w:r w:rsidRPr="00FD76E1">
        <w:t>1. Порядок осуществления текущего контроля</w:t>
      </w:r>
    </w:p>
    <w:p w:rsidR="00FD76E1" w:rsidRDefault="00FD76E1" w:rsidP="00FD76E1">
      <w:pPr>
        <w:ind w:firstLine="708"/>
        <w:jc w:val="both"/>
      </w:pPr>
      <w:r>
        <w:t xml:space="preserve">1.1. Контроль над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муниципальных услуг, а также за принятые решения (далее - текущий контроль) </w:t>
      </w:r>
      <w:proofErr w:type="gramStart"/>
      <w:r>
        <w:t>возложена</w:t>
      </w:r>
      <w:proofErr w:type="gramEnd"/>
      <w:r>
        <w:t xml:space="preserve"> на Главу </w:t>
      </w:r>
      <w:r w:rsidR="00EE216B">
        <w:t>Гмелинского</w:t>
      </w:r>
      <w:r>
        <w:t xml:space="preserve">  сельского поселения.</w:t>
      </w:r>
    </w:p>
    <w:p w:rsidR="00FD76E1" w:rsidRDefault="00FD76E1" w:rsidP="00FD76E1">
      <w:pPr>
        <w:ind w:firstLine="708"/>
        <w:jc w:val="both"/>
      </w:pPr>
      <w:r>
        <w:t>1.2. В ходе текущего контроля проверяется:</w:t>
      </w:r>
    </w:p>
    <w:p w:rsidR="00FD76E1" w:rsidRDefault="00FD76E1" w:rsidP="00FD76E1">
      <w:pPr>
        <w:ind w:firstLine="708"/>
        <w:jc w:val="both"/>
      </w:pPr>
      <w:r>
        <w:t>- соблюдение сроков исполнения административных процедур;</w:t>
      </w:r>
    </w:p>
    <w:p w:rsidR="00FD76E1" w:rsidRDefault="00FD76E1" w:rsidP="00FD76E1">
      <w:pPr>
        <w:jc w:val="both"/>
      </w:pPr>
      <w:r>
        <w:t xml:space="preserve">            - последовательность исполнения  административных процедур;</w:t>
      </w:r>
    </w:p>
    <w:p w:rsidR="00FD76E1" w:rsidRPr="00FD76E1" w:rsidRDefault="00FD76E1" w:rsidP="00FD76E1">
      <w:pPr>
        <w:ind w:left="708"/>
        <w:jc w:val="both"/>
      </w:pPr>
      <w:r>
        <w:t>- правильность принятых решений при предоставлении муниципальных услуг.</w:t>
      </w:r>
      <w:r>
        <w:br/>
      </w:r>
      <w:r>
        <w:br/>
      </w:r>
      <w:r w:rsidRPr="00FD76E1">
        <w:t>2. Другие формы контроля</w:t>
      </w:r>
    </w:p>
    <w:p w:rsidR="00FD76E1" w:rsidRDefault="00FD76E1" w:rsidP="00FD76E1">
      <w:pPr>
        <w:ind w:firstLine="708"/>
        <w:jc w:val="both"/>
      </w:pPr>
      <w:r>
        <w:t>2.1. Контроль над качеством и полнотой исполнения муниципальных услуг включает в себя:</w:t>
      </w:r>
    </w:p>
    <w:p w:rsidR="00FD76E1" w:rsidRDefault="00FD76E1" w:rsidP="00FD76E1">
      <w:pPr>
        <w:ind w:firstLine="708"/>
        <w:jc w:val="both"/>
      </w:pPr>
      <w:r>
        <w:t>- проведение плановых и внеплановых проверок с целью выявления и устранения нарушений прав заявителей, застройщиков</w:t>
      </w:r>
    </w:p>
    <w:p w:rsidR="00FD76E1" w:rsidRDefault="00FD76E1" w:rsidP="00FD76E1">
      <w:pPr>
        <w:ind w:firstLine="708"/>
        <w:jc w:val="both"/>
      </w:pPr>
      <w:r>
        <w:t>- рассмотрение обращений заявителей, содержащих жалобы на решения, действия (бездействие) должностных лиц, принятие решений и подготовка ответов по результатам рассмотрения таких обращений.</w:t>
      </w:r>
    </w:p>
    <w:p w:rsidR="00FD76E1" w:rsidRDefault="00FD76E1" w:rsidP="00FD76E1">
      <w:pPr>
        <w:ind w:firstLine="708"/>
        <w:jc w:val="both"/>
      </w:pPr>
      <w:r>
        <w:t xml:space="preserve"> Периодичность проведения проверок может носить характер плановый (осуществляется на основании квартальных, годовых планов работ), внеплановый (по конкретному обращению Заявителя).</w:t>
      </w:r>
    </w:p>
    <w:p w:rsidR="00FD76E1" w:rsidRDefault="00FD76E1" w:rsidP="00FD76E1">
      <w:pPr>
        <w:ind w:firstLine="708"/>
        <w:jc w:val="both"/>
      </w:pPr>
      <w:r>
        <w:t>2.2.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FD76E1" w:rsidRDefault="00FD76E1" w:rsidP="00FD76E1">
      <w:pPr>
        <w:ind w:firstLine="708"/>
        <w:jc w:val="both"/>
      </w:pPr>
      <w:r>
        <w:t xml:space="preserve">2.3. О мерах, принятых в отношении виновных лиц, в течение 10 дней со дня принятия таких мер, ответственный специалист готовит письмо за подписью Главы </w:t>
      </w:r>
      <w:r w:rsidR="00EE216B">
        <w:t>Гмелинского</w:t>
      </w:r>
      <w:r>
        <w:t xml:space="preserve">  сельского поселения заявителю, права и (или) законные интересы которого были нарушены.</w:t>
      </w:r>
    </w:p>
    <w:p w:rsidR="00FD76E1" w:rsidRPr="00FD76E1" w:rsidRDefault="00FD76E1" w:rsidP="00FD76E1">
      <w:pPr>
        <w:ind w:firstLine="720"/>
        <w:jc w:val="both"/>
      </w:pPr>
      <w:r w:rsidRPr="00FD76E1">
        <w:br/>
        <w:t xml:space="preserve"> </w:t>
      </w:r>
      <w:r w:rsidRPr="00FD76E1">
        <w:tab/>
        <w:t>3. Ответственность должностных лиц за решения, действия (бездействия), принимаемые в ходе исполнения муниципальных услуг.</w:t>
      </w:r>
    </w:p>
    <w:p w:rsidR="00FD76E1" w:rsidRDefault="00FD76E1" w:rsidP="00FD76E1">
      <w:pPr>
        <w:ind w:firstLine="708"/>
        <w:jc w:val="both"/>
      </w:pPr>
      <w:r>
        <w:t>Ответственность должностного лица за решения, действия (бездействия), принимаемые в ходе исполнения муниципальных услуг закреплены в должностной инструкции, а также настоящим Административным регламентом.</w:t>
      </w:r>
    </w:p>
    <w:p w:rsidR="00FD76E1" w:rsidRPr="00FD76E1" w:rsidRDefault="00FD76E1" w:rsidP="00FD76E1">
      <w:pPr>
        <w:ind w:firstLine="708"/>
        <w:jc w:val="both"/>
      </w:pPr>
      <w:r w:rsidRPr="00FD76E1">
        <w:br/>
        <w:t>     </w:t>
      </w:r>
      <w:r w:rsidRPr="00FD76E1">
        <w:tab/>
        <w:t xml:space="preserve">4. Положения, характеризующие требования к порядку и формам контроля над предоставлением муниципальных услуг, в том числе со стороны граждан, их объединений и организаций </w:t>
      </w:r>
    </w:p>
    <w:p w:rsidR="00FD76E1" w:rsidRDefault="00FD76E1" w:rsidP="00FD76E1">
      <w:pPr>
        <w:ind w:firstLine="708"/>
        <w:jc w:val="both"/>
      </w:pPr>
      <w:r>
        <w:br/>
        <w:t>     </w:t>
      </w:r>
      <w:r>
        <w:tab/>
        <w:t>4.1. Требования к порядку и формам контроля над предоставлением муниципальных услуг включают в себя:</w:t>
      </w:r>
    </w:p>
    <w:p w:rsidR="00FD76E1" w:rsidRDefault="00FD76E1" w:rsidP="00FD76E1">
      <w:pPr>
        <w:ind w:firstLine="708"/>
        <w:jc w:val="both"/>
      </w:pPr>
      <w:r>
        <w:t>- рассмотрение всех вопросов, связанных с предоставлением муниципальных услуг при проведении текущего контроля и плановых проверок;</w:t>
      </w:r>
    </w:p>
    <w:p w:rsidR="00FD76E1" w:rsidRDefault="00FD76E1" w:rsidP="00FD76E1">
      <w:pPr>
        <w:ind w:firstLine="708"/>
        <w:jc w:val="both"/>
      </w:pPr>
      <w:r>
        <w:t>- рассмотрение отдельных вопросов при проведении внеплановых проверок;</w:t>
      </w:r>
    </w:p>
    <w:p w:rsidR="00FD76E1" w:rsidRDefault="00FD76E1" w:rsidP="00FD76E1">
      <w:pPr>
        <w:ind w:firstLine="708"/>
        <w:jc w:val="both"/>
      </w:pPr>
      <w:r>
        <w:t>- рассмотрение, принятие решений и подготовка ответов на обращения заявителей, содержащих жалобы на решения, действия (бездействия) должностных лиц.</w:t>
      </w:r>
    </w:p>
    <w:p w:rsidR="00FD76E1" w:rsidRDefault="00FD76E1" w:rsidP="00FD76E1">
      <w:pPr>
        <w:ind w:firstLine="708"/>
        <w:jc w:val="both"/>
      </w:pPr>
      <w:r>
        <w:t>Заявители в рамках контроля над предоставлением муниципальных услуг:</w:t>
      </w:r>
      <w:r>
        <w:br/>
        <w:t xml:space="preserve">     - вправе </w:t>
      </w:r>
      <w:proofErr w:type="gramStart"/>
      <w:r>
        <w:t>предоставлять дополнительные документы</w:t>
      </w:r>
      <w:proofErr w:type="gramEnd"/>
      <w:r>
        <w:t xml:space="preserve"> и материалы либо обращаться с просьбой об их истребовании;</w:t>
      </w:r>
    </w:p>
    <w:p w:rsidR="00FD76E1" w:rsidRDefault="00FD76E1" w:rsidP="00FD76E1">
      <w:pPr>
        <w:ind w:firstLine="708"/>
        <w:jc w:val="both"/>
      </w:pPr>
      <w:r>
        <w:t>- знакомиться с документами и материалами по вопросам исполнения муниципальных услуг, если это не затрагивает права, свободы и законные интересы других лиц;</w:t>
      </w:r>
    </w:p>
    <w:p w:rsidR="00FD76E1" w:rsidRDefault="00FD76E1" w:rsidP="00FD76E1">
      <w:pPr>
        <w:ind w:firstLine="708"/>
        <w:jc w:val="both"/>
      </w:pPr>
      <w:r>
        <w:t>- обращаться с жалобой на принятое решение или на действие (бездействие) должностных лиц, органа, участвующего в предоставлении муниципальных услуг, в ходе предоставления муниципальных услуг в досудебном (внесудебном) порядке в соответствии с законодательством.</w:t>
      </w:r>
    </w:p>
    <w:p w:rsidR="008061FA" w:rsidRPr="008061FA" w:rsidRDefault="008061FA" w:rsidP="00851E69">
      <w:pPr>
        <w:jc w:val="both"/>
        <w:rPr>
          <w:color w:val="000000"/>
        </w:rPr>
      </w:pPr>
    </w:p>
    <w:p w:rsidR="008061FA" w:rsidRPr="008061FA" w:rsidRDefault="008061FA" w:rsidP="00851E69">
      <w:pPr>
        <w:jc w:val="center"/>
      </w:pPr>
      <w:r w:rsidRPr="008061FA">
        <w:t>5. Досудебный (внесудебный) порядок обжалования решений и</w:t>
      </w:r>
    </w:p>
    <w:p w:rsidR="008061FA" w:rsidRPr="008061FA" w:rsidRDefault="008061FA" w:rsidP="00851E69">
      <w:pPr>
        <w:jc w:val="center"/>
      </w:pPr>
      <w:r w:rsidRPr="008061FA">
        <w:t>действий (бездействия) органа, предоставляющего</w:t>
      </w:r>
    </w:p>
    <w:p w:rsidR="008061FA" w:rsidRPr="008061FA" w:rsidRDefault="008061FA" w:rsidP="00851E69">
      <w:pPr>
        <w:jc w:val="center"/>
      </w:pPr>
      <w:r w:rsidRPr="008061FA">
        <w:t>муниципальную услугу, а также должностных лиц, муниципальных</w:t>
      </w:r>
    </w:p>
    <w:p w:rsidR="008061FA" w:rsidRPr="008061FA" w:rsidRDefault="008061FA" w:rsidP="00851E69">
      <w:pPr>
        <w:jc w:val="center"/>
      </w:pPr>
      <w:r w:rsidRPr="008061FA">
        <w:t>служащих</w:t>
      </w:r>
    </w:p>
    <w:p w:rsidR="008061FA" w:rsidRPr="008061FA" w:rsidRDefault="008061FA" w:rsidP="00EF3EEA">
      <w:pPr>
        <w:jc w:val="both"/>
        <w:rPr>
          <w:color w:val="000000"/>
        </w:rPr>
      </w:pPr>
      <w:r w:rsidRPr="008061FA">
        <w:rPr>
          <w:color w:val="000000"/>
        </w:rPr>
        <w:br/>
        <w:t>5.1. Действия (бездействие) и решения органа, предоставляющего муниципальную услугу, должностного лица, муниципальных служащих, осуществляемые (принятые) в ходе предоставления муниципальной услуги, могут быть обжалованы заинтересованными лицами в досудебном и судебном порядке в соответствии с законодательством Российской Федерации;</w:t>
      </w:r>
    </w:p>
    <w:p w:rsidR="008061FA" w:rsidRPr="008061FA" w:rsidRDefault="008061FA" w:rsidP="00851E69">
      <w:pPr>
        <w:ind w:firstLine="547"/>
        <w:jc w:val="both"/>
        <w:rPr>
          <w:color w:val="000000"/>
        </w:rPr>
      </w:pPr>
      <w:r w:rsidRPr="008061FA">
        <w:rPr>
          <w:color w:val="000000"/>
        </w:rPr>
        <w:t xml:space="preserve">5.2. Заявитель может обратиться с </w:t>
      </w:r>
      <w:proofErr w:type="gramStart"/>
      <w:r w:rsidRPr="008061FA">
        <w:rPr>
          <w:color w:val="000000"/>
        </w:rPr>
        <w:t>жалобой</w:t>
      </w:r>
      <w:proofErr w:type="gramEnd"/>
      <w:r w:rsidRPr="008061FA">
        <w:rPr>
          <w:color w:val="000000"/>
        </w:rPr>
        <w:t xml:space="preserve"> в том числе в следующих случаях:</w:t>
      </w:r>
    </w:p>
    <w:p w:rsidR="008061FA" w:rsidRPr="008061FA" w:rsidRDefault="008061FA" w:rsidP="00851E69">
      <w:pPr>
        <w:ind w:firstLine="547"/>
        <w:jc w:val="both"/>
        <w:rPr>
          <w:color w:val="000000"/>
        </w:rPr>
      </w:pPr>
      <w:r w:rsidRPr="008061FA">
        <w:rPr>
          <w:color w:val="000000"/>
        </w:rPr>
        <w:t>5.2.1. Нарушение срока регистрации запроса заявителя о предоставлении муниципальной услуги;</w:t>
      </w:r>
    </w:p>
    <w:p w:rsidR="008061FA" w:rsidRPr="008061FA" w:rsidRDefault="008061FA" w:rsidP="00851E69">
      <w:pPr>
        <w:ind w:firstLine="547"/>
        <w:jc w:val="both"/>
        <w:rPr>
          <w:color w:val="000000"/>
        </w:rPr>
      </w:pPr>
      <w:r w:rsidRPr="008061FA">
        <w:rPr>
          <w:color w:val="000000"/>
        </w:rPr>
        <w:t>5.2.2. Нарушение срока предоставления муниципальной услуги;</w:t>
      </w:r>
    </w:p>
    <w:p w:rsidR="008061FA" w:rsidRPr="008061FA" w:rsidRDefault="008061FA" w:rsidP="00851E69">
      <w:pPr>
        <w:ind w:firstLine="547"/>
        <w:jc w:val="both"/>
        <w:rPr>
          <w:color w:val="000000"/>
        </w:rPr>
      </w:pPr>
      <w:r w:rsidRPr="008061FA">
        <w:rPr>
          <w:color w:val="000000"/>
        </w:rPr>
        <w:t>5.2.3.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061FA" w:rsidRPr="008061FA" w:rsidRDefault="008061FA" w:rsidP="00851E69">
      <w:pPr>
        <w:ind w:firstLine="547"/>
        <w:jc w:val="both"/>
        <w:rPr>
          <w:color w:val="000000"/>
        </w:rPr>
      </w:pPr>
      <w:r w:rsidRPr="008061FA">
        <w:rPr>
          <w:color w:val="000000"/>
        </w:rPr>
        <w:t>5.2.4.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061FA" w:rsidRPr="008061FA" w:rsidRDefault="008061FA" w:rsidP="00851E69">
      <w:pPr>
        <w:ind w:firstLine="547"/>
        <w:jc w:val="both"/>
        <w:rPr>
          <w:color w:val="000000"/>
        </w:rPr>
      </w:pPr>
      <w:r w:rsidRPr="008061FA">
        <w:rPr>
          <w:color w:val="000000"/>
        </w:rPr>
        <w:t xml:space="preserve">5.2.5. </w:t>
      </w:r>
      <w:proofErr w:type="gramStart"/>
      <w:r w:rsidRPr="008061FA">
        <w:rPr>
          <w:color w:val="000000"/>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8061FA" w:rsidRPr="008061FA" w:rsidRDefault="008061FA" w:rsidP="00851E69">
      <w:pPr>
        <w:ind w:firstLine="547"/>
        <w:jc w:val="both"/>
        <w:rPr>
          <w:color w:val="000000"/>
        </w:rPr>
      </w:pPr>
      <w:r w:rsidRPr="008061FA">
        <w:rPr>
          <w:color w:val="000000"/>
        </w:rPr>
        <w:t>5.2.6. За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061FA" w:rsidRPr="008061FA" w:rsidRDefault="008061FA" w:rsidP="00851E69">
      <w:pPr>
        <w:ind w:firstLine="547"/>
        <w:jc w:val="both"/>
        <w:rPr>
          <w:color w:val="000000"/>
        </w:rPr>
      </w:pPr>
      <w:r w:rsidRPr="008061FA">
        <w:rPr>
          <w:color w:val="000000"/>
        </w:rPr>
        <w:t xml:space="preserve">5.2.7. </w:t>
      </w:r>
      <w:proofErr w:type="gramStart"/>
      <w:r w:rsidRPr="008061FA">
        <w:rPr>
          <w:color w:val="000000"/>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061FA" w:rsidRPr="008061FA" w:rsidRDefault="008061FA" w:rsidP="00851E69">
      <w:pPr>
        <w:ind w:firstLine="547"/>
        <w:jc w:val="both"/>
        <w:rPr>
          <w:color w:val="000000"/>
        </w:rPr>
      </w:pPr>
      <w:r w:rsidRPr="008061FA">
        <w:rPr>
          <w:color w:val="000000"/>
        </w:rPr>
        <w:t>5.3.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8061FA" w:rsidRPr="008061FA" w:rsidRDefault="008061FA" w:rsidP="00851E69">
      <w:pPr>
        <w:ind w:firstLine="547"/>
        <w:jc w:val="both"/>
        <w:rPr>
          <w:color w:val="000000"/>
        </w:rPr>
      </w:pPr>
      <w:r w:rsidRPr="008061FA">
        <w:rPr>
          <w:color w:val="000000"/>
        </w:rPr>
        <w:t>5.4.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061FA" w:rsidRPr="008061FA" w:rsidRDefault="008061FA" w:rsidP="00851E69">
      <w:pPr>
        <w:ind w:firstLine="547"/>
        <w:jc w:val="both"/>
        <w:rPr>
          <w:color w:val="000000"/>
        </w:rPr>
      </w:pPr>
      <w:r w:rsidRPr="008061FA">
        <w:rPr>
          <w:color w:val="000000"/>
        </w:rPr>
        <w:t>5.5. Жалоба должна содержать:</w:t>
      </w:r>
    </w:p>
    <w:p w:rsidR="008061FA" w:rsidRPr="008061FA" w:rsidRDefault="008061FA" w:rsidP="00851E69">
      <w:pPr>
        <w:ind w:firstLine="547"/>
        <w:jc w:val="both"/>
        <w:rPr>
          <w:color w:val="000000"/>
        </w:rPr>
      </w:pPr>
      <w:r w:rsidRPr="008061FA">
        <w:rPr>
          <w:color w:val="000000"/>
        </w:rPr>
        <w:t>5.5.1.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061FA" w:rsidRPr="008061FA" w:rsidRDefault="008061FA" w:rsidP="00851E69">
      <w:pPr>
        <w:ind w:firstLine="547"/>
        <w:jc w:val="both"/>
        <w:rPr>
          <w:color w:val="000000"/>
        </w:rPr>
      </w:pPr>
      <w:r w:rsidRPr="008061FA">
        <w:rPr>
          <w:color w:val="000000"/>
        </w:rPr>
        <w:t xml:space="preserve">5.5.2. </w:t>
      </w:r>
      <w:proofErr w:type="gramStart"/>
      <w:r w:rsidRPr="008061FA">
        <w:rPr>
          <w:color w:val="000000"/>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061FA" w:rsidRPr="008061FA" w:rsidRDefault="008061FA" w:rsidP="00851E69">
      <w:pPr>
        <w:ind w:firstLine="547"/>
        <w:jc w:val="both"/>
        <w:rPr>
          <w:color w:val="000000"/>
        </w:rPr>
      </w:pPr>
      <w:r w:rsidRPr="008061FA">
        <w:rPr>
          <w:color w:val="000000"/>
        </w:rPr>
        <w:t>5.5.3.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061FA" w:rsidRPr="008061FA" w:rsidRDefault="008061FA" w:rsidP="00851E69">
      <w:pPr>
        <w:ind w:firstLine="547"/>
        <w:jc w:val="both"/>
        <w:rPr>
          <w:color w:val="000000"/>
        </w:rPr>
      </w:pPr>
      <w:r w:rsidRPr="008061FA">
        <w:rPr>
          <w:color w:val="000000"/>
        </w:rPr>
        <w:t>5.5.4.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061FA" w:rsidRPr="008061FA" w:rsidRDefault="008061FA" w:rsidP="00851E69">
      <w:pPr>
        <w:ind w:firstLine="547"/>
        <w:jc w:val="both"/>
        <w:rPr>
          <w:color w:val="000000"/>
        </w:rPr>
      </w:pPr>
      <w:r w:rsidRPr="008061FA">
        <w:rPr>
          <w:color w:val="000000"/>
        </w:rPr>
        <w:t xml:space="preserve">5.6. Ответственные лица органа, предоставляющего муниципальную услугу, проводят личный прием заявителей по жалобам в соответствии с режимом работы, указанным в </w:t>
      </w:r>
      <w:r w:rsidRPr="008061FA">
        <w:rPr>
          <w:color w:val="0000FF"/>
          <w:u w:val="single"/>
        </w:rPr>
        <w:t>разделе 1</w:t>
      </w:r>
      <w:r w:rsidRPr="008061FA">
        <w:rPr>
          <w:color w:val="000000"/>
        </w:rPr>
        <w:t xml:space="preserve"> настоящего административного регламента.</w:t>
      </w:r>
    </w:p>
    <w:p w:rsidR="008061FA" w:rsidRPr="008061FA" w:rsidRDefault="008061FA" w:rsidP="00851E69">
      <w:pPr>
        <w:ind w:firstLine="547"/>
        <w:jc w:val="both"/>
        <w:rPr>
          <w:color w:val="000000"/>
        </w:rPr>
      </w:pPr>
      <w:r w:rsidRPr="008061FA">
        <w:rPr>
          <w:color w:val="000000"/>
        </w:rPr>
        <w:t xml:space="preserve">Личный прием может проводиться по предварительной записи с использованием средств телефонной связи по номерам телефонов, указанным в </w:t>
      </w:r>
      <w:r w:rsidRPr="008061FA">
        <w:rPr>
          <w:color w:val="0000FF"/>
          <w:u w:val="single"/>
        </w:rPr>
        <w:t>разделе 1</w:t>
      </w:r>
      <w:r w:rsidRPr="008061FA">
        <w:rPr>
          <w:color w:val="000000"/>
        </w:rPr>
        <w:t xml:space="preserve"> настоящего административного регламента.</w:t>
      </w:r>
    </w:p>
    <w:p w:rsidR="008061FA" w:rsidRPr="008061FA" w:rsidRDefault="008061FA" w:rsidP="00851E69">
      <w:pPr>
        <w:ind w:firstLine="547"/>
        <w:jc w:val="both"/>
        <w:rPr>
          <w:color w:val="000000"/>
        </w:rPr>
      </w:pPr>
      <w:r w:rsidRPr="008061FA">
        <w:rPr>
          <w:color w:val="000000"/>
        </w:rPr>
        <w:t>Специалист, осуществляющий запись заявителей на личный прием с жалобой, информирует заявителя о дате, времени, месте приема, должности, фамилии, имени и отчестве лица, осуществляющего прием;</w:t>
      </w:r>
    </w:p>
    <w:p w:rsidR="008061FA" w:rsidRPr="008061FA" w:rsidRDefault="008061FA" w:rsidP="00851E69">
      <w:pPr>
        <w:ind w:firstLine="547"/>
        <w:jc w:val="both"/>
        <w:rPr>
          <w:color w:val="000000"/>
        </w:rPr>
      </w:pPr>
      <w:r w:rsidRPr="008061FA">
        <w:rPr>
          <w:color w:val="000000"/>
        </w:rPr>
        <w:t xml:space="preserve">5.7. </w:t>
      </w:r>
      <w:proofErr w:type="gramStart"/>
      <w:r w:rsidRPr="008061FA">
        <w:rPr>
          <w:color w:val="000000"/>
        </w:rPr>
        <w:t>В случае если иные сроки не установлены Правительством Российской Федерации,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w:t>
      </w:r>
      <w:proofErr w:type="gramEnd"/>
      <w:r w:rsidRPr="008061FA">
        <w:rPr>
          <w:color w:val="000000"/>
        </w:rPr>
        <w:t xml:space="preserve"> и ошибок или в случае обжалования нарушения установленного срока таких исправлений - в течение пяти рабочих дней со дня ее регистрации;</w:t>
      </w:r>
    </w:p>
    <w:p w:rsidR="008061FA" w:rsidRPr="008061FA" w:rsidRDefault="008061FA" w:rsidP="00851E69">
      <w:pPr>
        <w:ind w:firstLine="547"/>
        <w:jc w:val="both"/>
        <w:rPr>
          <w:color w:val="000000"/>
        </w:rPr>
      </w:pPr>
      <w:r w:rsidRPr="008061FA">
        <w:rPr>
          <w:color w:val="000000"/>
        </w:rPr>
        <w:t>5.8. По результатам рассмотрения жалобы орган, предоставляющий муниципальную услугу, принимает одно из следующих решений:</w:t>
      </w:r>
    </w:p>
    <w:p w:rsidR="008061FA" w:rsidRPr="008061FA" w:rsidRDefault="008061FA" w:rsidP="00851E69">
      <w:pPr>
        <w:ind w:firstLine="547"/>
        <w:jc w:val="both"/>
        <w:rPr>
          <w:color w:val="000000"/>
        </w:rPr>
      </w:pPr>
      <w:r w:rsidRPr="008061FA">
        <w:rPr>
          <w:color w:val="000000"/>
        </w:rPr>
        <w:t xml:space="preserve">5.8.1. </w:t>
      </w:r>
      <w:proofErr w:type="gramStart"/>
      <w:r w:rsidRPr="008061FA">
        <w:rPr>
          <w:color w:val="000000"/>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8061FA" w:rsidRPr="008061FA" w:rsidRDefault="008061FA" w:rsidP="00851E69">
      <w:pPr>
        <w:ind w:firstLine="547"/>
        <w:jc w:val="both"/>
        <w:rPr>
          <w:color w:val="000000"/>
        </w:rPr>
      </w:pPr>
      <w:r w:rsidRPr="008061FA">
        <w:rPr>
          <w:color w:val="000000"/>
        </w:rPr>
        <w:t>5.8.2. Отказывает в удовлетворении жалобы;</w:t>
      </w:r>
    </w:p>
    <w:p w:rsidR="008061FA" w:rsidRPr="008061FA" w:rsidRDefault="008061FA" w:rsidP="00851E69">
      <w:pPr>
        <w:ind w:firstLine="547"/>
        <w:jc w:val="both"/>
        <w:rPr>
          <w:color w:val="000000"/>
        </w:rPr>
      </w:pPr>
      <w:r w:rsidRPr="008061FA">
        <w:rPr>
          <w:color w:val="000000"/>
        </w:rPr>
        <w:t xml:space="preserve">5.9. Не позднее дня, следующего за днем принятия решения, указанного в </w:t>
      </w:r>
      <w:r w:rsidRPr="008061FA">
        <w:rPr>
          <w:color w:val="0000FF"/>
          <w:u w:val="single"/>
        </w:rPr>
        <w:t>пункте 5.8</w:t>
      </w:r>
      <w:r w:rsidRPr="008061FA">
        <w:rPr>
          <w:color w:val="000000"/>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061FA" w:rsidRPr="008061FA" w:rsidRDefault="008061FA" w:rsidP="00851E69">
      <w:pPr>
        <w:ind w:firstLine="547"/>
        <w:jc w:val="both"/>
        <w:rPr>
          <w:color w:val="000000"/>
        </w:rPr>
      </w:pPr>
      <w:r w:rsidRPr="008061FA">
        <w:rPr>
          <w:color w:val="000000"/>
        </w:rPr>
        <w:t xml:space="preserve">5.10. Если в письменном обращении не </w:t>
      </w:r>
      <w:proofErr w:type="gramStart"/>
      <w:r w:rsidRPr="008061FA">
        <w:rPr>
          <w:color w:val="000000"/>
        </w:rPr>
        <w:t>указаны</w:t>
      </w:r>
      <w:proofErr w:type="gramEnd"/>
      <w:r w:rsidRPr="008061FA">
        <w:rPr>
          <w:color w:val="000000"/>
        </w:rPr>
        <w:t xml:space="preserve"> фамилия заявителя, направившего обращение, и почтовый адрес, по которому должен быть направлен ответ, ответ на обращение не дается;</w:t>
      </w:r>
    </w:p>
    <w:p w:rsidR="008061FA" w:rsidRPr="008061FA" w:rsidRDefault="008061FA" w:rsidP="00851E69">
      <w:pPr>
        <w:ind w:firstLine="547"/>
        <w:jc w:val="both"/>
        <w:rPr>
          <w:color w:val="000000"/>
        </w:rPr>
      </w:pPr>
      <w:r w:rsidRPr="008061FA">
        <w:rPr>
          <w:color w:val="000000"/>
        </w:rPr>
        <w:t>5.11.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8061FA" w:rsidRPr="008061FA" w:rsidRDefault="008061FA" w:rsidP="00851E69">
      <w:pPr>
        <w:ind w:firstLine="547"/>
        <w:jc w:val="both"/>
        <w:rPr>
          <w:color w:val="000000"/>
        </w:rPr>
      </w:pPr>
      <w:r w:rsidRPr="008061FA">
        <w:rPr>
          <w:color w:val="000000"/>
        </w:rPr>
        <w:t>5.12. 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8061FA" w:rsidRPr="008061FA" w:rsidRDefault="008061FA" w:rsidP="00851E69">
      <w:pPr>
        <w:ind w:firstLine="547"/>
        <w:jc w:val="both"/>
        <w:rPr>
          <w:color w:val="000000"/>
        </w:rPr>
      </w:pPr>
      <w:r w:rsidRPr="008061FA">
        <w:rPr>
          <w:color w:val="000000"/>
        </w:rPr>
        <w:t xml:space="preserve">5.13. </w:t>
      </w:r>
      <w:proofErr w:type="gramStart"/>
      <w:r w:rsidRPr="008061FA">
        <w:rPr>
          <w:color w:val="000000"/>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ответственное лицо вправе принять решение о безосновательности очередного обращения и прекращении переписки с заявителем по данному вопросу.</w:t>
      </w:r>
      <w:proofErr w:type="gramEnd"/>
      <w:r w:rsidRPr="008061FA">
        <w:rPr>
          <w:color w:val="000000"/>
        </w:rPr>
        <w:t xml:space="preserve"> О данном решении уведомляется заявитель, направивший обращение;</w:t>
      </w:r>
    </w:p>
    <w:p w:rsidR="008061FA" w:rsidRPr="008061FA" w:rsidRDefault="008061FA" w:rsidP="00851E69">
      <w:pPr>
        <w:ind w:firstLine="547"/>
        <w:jc w:val="both"/>
        <w:rPr>
          <w:color w:val="000000"/>
        </w:rPr>
      </w:pPr>
      <w:r w:rsidRPr="008061FA">
        <w:rPr>
          <w:color w:val="000000"/>
        </w:rPr>
        <w:t>5.14.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8061FA" w:rsidRPr="008061FA" w:rsidRDefault="008061FA" w:rsidP="00851E69">
      <w:pPr>
        <w:ind w:firstLine="547"/>
        <w:jc w:val="both"/>
        <w:rPr>
          <w:color w:val="000000"/>
        </w:rPr>
      </w:pPr>
      <w:r w:rsidRPr="008061FA">
        <w:rPr>
          <w:color w:val="000000"/>
        </w:rPr>
        <w:t>5.15.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повторное обращение;</w:t>
      </w:r>
    </w:p>
    <w:p w:rsidR="008061FA" w:rsidRPr="008061FA" w:rsidRDefault="008061FA" w:rsidP="00851E69">
      <w:pPr>
        <w:ind w:firstLine="547"/>
        <w:jc w:val="both"/>
        <w:rPr>
          <w:color w:val="000000"/>
        </w:rPr>
      </w:pPr>
      <w:r w:rsidRPr="008061FA">
        <w:rPr>
          <w:color w:val="000000"/>
        </w:rPr>
        <w:t>5.16. Заявители вправе обжаловать решения, принятые в ходе предоставления муниципальной услуги, действия (бездействие) лиц комитета, в судебном порядке в соответствии с действующим законодательством.</w:t>
      </w:r>
    </w:p>
    <w:p w:rsidR="008061FA" w:rsidRPr="008061FA" w:rsidRDefault="008061FA" w:rsidP="00851E69">
      <w:pPr>
        <w:ind w:firstLine="547"/>
        <w:jc w:val="both"/>
        <w:rPr>
          <w:color w:val="000000"/>
        </w:rPr>
      </w:pPr>
      <w:r w:rsidRPr="008061FA">
        <w:rPr>
          <w:color w:val="000000"/>
        </w:rPr>
        <w:t xml:space="preserve">5.17. В случае установления в ходе или по результатам </w:t>
      </w:r>
      <w:proofErr w:type="gramStart"/>
      <w:r w:rsidRPr="008061FA">
        <w:rPr>
          <w:color w:val="000000"/>
        </w:rPr>
        <w:t>рассмотрения жалобы признаков состава административного правонарушения</w:t>
      </w:r>
      <w:proofErr w:type="gramEnd"/>
      <w:r w:rsidRPr="008061FA">
        <w:rPr>
          <w:color w:val="000000"/>
        </w:rPr>
        <w:t xml:space="preserve"> или преступления должностное лицо, наделенное полномочиями по рассмотрению жалоб в соответствии с </w:t>
      </w:r>
      <w:r w:rsidRPr="008061FA">
        <w:rPr>
          <w:color w:val="0000FF"/>
          <w:u w:val="single"/>
        </w:rPr>
        <w:t>пунктом 5.3</w:t>
      </w:r>
      <w:r w:rsidRPr="008061FA">
        <w:rPr>
          <w:color w:val="000000"/>
        </w:rPr>
        <w:t>, незамедлительно направляет имеющиеся материалы в органы прокуратуры</w:t>
      </w:r>
    </w:p>
    <w:p w:rsidR="00B1785D" w:rsidRDefault="008061FA" w:rsidP="00FD76E1">
      <w:pPr>
        <w:ind w:firstLine="547"/>
        <w:jc w:val="both"/>
        <w:rPr>
          <w:color w:val="000000"/>
        </w:rPr>
      </w:pPr>
      <w:r w:rsidRPr="008061FA">
        <w:rPr>
          <w:color w:val="000000"/>
        </w:rPr>
        <w:t>5.18. В случае</w:t>
      </w:r>
      <w:proofErr w:type="gramStart"/>
      <w:r w:rsidRPr="008061FA">
        <w:rPr>
          <w:color w:val="000000"/>
        </w:rPr>
        <w:t>,</w:t>
      </w:r>
      <w:proofErr w:type="gramEnd"/>
      <w:r w:rsidRPr="008061FA">
        <w:rPr>
          <w:color w:val="000000"/>
        </w:rP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положения настоящего раздела не применяются.</w:t>
      </w:r>
    </w:p>
    <w:sectPr w:rsidR="00B1785D" w:rsidSect="007B5C97">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1069"/>
        </w:tabs>
        <w:ind w:left="1069" w:hanging="360"/>
      </w:pPr>
    </w:lvl>
    <w:lvl w:ilvl="1">
      <w:start w:val="1"/>
      <w:numFmt w:val="decimal"/>
      <w:lvlText w:val="%1.%2."/>
      <w:lvlJc w:val="left"/>
      <w:pPr>
        <w:tabs>
          <w:tab w:val="num" w:pos="1429"/>
        </w:tabs>
        <w:ind w:left="1429" w:hanging="360"/>
      </w:pPr>
    </w:lvl>
    <w:lvl w:ilvl="2">
      <w:start w:val="1"/>
      <w:numFmt w:val="decimal"/>
      <w:lvlText w:val="%1.%2.%3."/>
      <w:lvlJc w:val="left"/>
      <w:pPr>
        <w:tabs>
          <w:tab w:val="num" w:pos="2149"/>
        </w:tabs>
        <w:ind w:left="2149" w:hanging="720"/>
      </w:pPr>
    </w:lvl>
    <w:lvl w:ilvl="3">
      <w:start w:val="1"/>
      <w:numFmt w:val="decimal"/>
      <w:lvlText w:val="%1.%2.%3.%4."/>
      <w:lvlJc w:val="left"/>
      <w:pPr>
        <w:tabs>
          <w:tab w:val="num" w:pos="2509"/>
        </w:tabs>
        <w:ind w:left="2509" w:hanging="720"/>
      </w:pPr>
    </w:lvl>
    <w:lvl w:ilvl="4">
      <w:start w:val="1"/>
      <w:numFmt w:val="decimal"/>
      <w:lvlText w:val="%1.%2.%3.%4.%5."/>
      <w:lvlJc w:val="left"/>
      <w:pPr>
        <w:tabs>
          <w:tab w:val="num" w:pos="3229"/>
        </w:tabs>
        <w:ind w:left="3229" w:hanging="1080"/>
      </w:pPr>
    </w:lvl>
    <w:lvl w:ilvl="5">
      <w:start w:val="1"/>
      <w:numFmt w:val="decimal"/>
      <w:lvlText w:val="%1.%2.%3.%4.%5.%6."/>
      <w:lvlJc w:val="left"/>
      <w:pPr>
        <w:tabs>
          <w:tab w:val="num" w:pos="3589"/>
        </w:tabs>
        <w:ind w:left="3589" w:hanging="1080"/>
      </w:pPr>
    </w:lvl>
    <w:lvl w:ilvl="6">
      <w:start w:val="1"/>
      <w:numFmt w:val="decimal"/>
      <w:lvlText w:val="%1.%2.%3.%4.%5.%6.%7."/>
      <w:lvlJc w:val="left"/>
      <w:pPr>
        <w:tabs>
          <w:tab w:val="num" w:pos="4309"/>
        </w:tabs>
        <w:ind w:left="4309" w:hanging="1440"/>
      </w:pPr>
    </w:lvl>
    <w:lvl w:ilvl="7">
      <w:start w:val="1"/>
      <w:numFmt w:val="decimal"/>
      <w:lvlText w:val="%1.%2.%3.%4.%5.%6.%7.%8."/>
      <w:lvlJc w:val="left"/>
      <w:pPr>
        <w:tabs>
          <w:tab w:val="num" w:pos="4669"/>
        </w:tabs>
        <w:ind w:left="4669" w:hanging="1440"/>
      </w:pPr>
    </w:lvl>
    <w:lvl w:ilvl="8">
      <w:start w:val="1"/>
      <w:numFmt w:val="decimal"/>
      <w:lvlText w:val="%1.%2.%3.%4.%5.%6.%7.%8.%9."/>
      <w:lvlJc w:val="left"/>
      <w:pPr>
        <w:tabs>
          <w:tab w:val="num" w:pos="5389"/>
        </w:tabs>
        <w:ind w:left="5389" w:hanging="1800"/>
      </w:pPr>
    </w:lvl>
  </w:abstractNum>
  <w:abstractNum w:abstractNumId="1">
    <w:nsid w:val="00000003"/>
    <w:multiLevelType w:val="multilevel"/>
    <w:tmpl w:val="00000003"/>
    <w:name w:val="WW8Num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5"/>
    <w:multiLevelType w:val="multilevel"/>
    <w:tmpl w:val="00000005"/>
    <w:lvl w:ilvl="0">
      <w:start w:val="1"/>
      <w:numFmt w:val="decimal"/>
      <w:lvlText w:val="%1."/>
      <w:lvlJc w:val="left"/>
      <w:pPr>
        <w:tabs>
          <w:tab w:val="num" w:pos="928"/>
        </w:tabs>
        <w:ind w:left="92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4AA440D4"/>
    <w:multiLevelType w:val="multilevel"/>
    <w:tmpl w:val="88803A34"/>
    <w:lvl w:ilvl="0">
      <w:start w:val="1"/>
      <w:numFmt w:val="decimal"/>
      <w:lvlText w:val="%1."/>
      <w:lvlJc w:val="left"/>
      <w:pPr>
        <w:tabs>
          <w:tab w:val="num" w:pos="419"/>
        </w:tabs>
        <w:ind w:left="419" w:hanging="419"/>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52DD26E8"/>
    <w:multiLevelType w:val="multilevel"/>
    <w:tmpl w:val="00000005"/>
    <w:lvl w:ilvl="0">
      <w:start w:val="1"/>
      <w:numFmt w:val="decimal"/>
      <w:lvlText w:val="%1."/>
      <w:lvlJc w:val="left"/>
      <w:pPr>
        <w:tabs>
          <w:tab w:val="num" w:pos="928"/>
        </w:tabs>
        <w:ind w:left="92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5E522935"/>
    <w:multiLevelType w:val="multilevel"/>
    <w:tmpl w:val="A4002D0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69C326AA"/>
    <w:multiLevelType w:val="multilevel"/>
    <w:tmpl w:val="6232A5CE"/>
    <w:lvl w:ilvl="0">
      <w:start w:val="1"/>
      <w:numFmt w:val="decimal"/>
      <w:lvlText w:val="%1."/>
      <w:lvlJc w:val="left"/>
      <w:pPr>
        <w:tabs>
          <w:tab w:val="num" w:pos="1068"/>
        </w:tabs>
        <w:ind w:left="1068" w:hanging="360"/>
      </w:pPr>
      <w:rPr>
        <w:rFonts w:hint="default"/>
      </w:rPr>
    </w:lvl>
    <w:lvl w:ilvl="1">
      <w:start w:val="2"/>
      <w:numFmt w:val="decimal"/>
      <w:isLgl/>
      <w:lvlText w:val="%1.%2."/>
      <w:lvlJc w:val="left"/>
      <w:pPr>
        <w:tabs>
          <w:tab w:val="num" w:pos="1563"/>
        </w:tabs>
        <w:ind w:left="1563" w:hanging="495"/>
      </w:pPr>
      <w:rPr>
        <w:rFonts w:hint="default"/>
      </w:rPr>
    </w:lvl>
    <w:lvl w:ilvl="2">
      <w:start w:val="1"/>
      <w:numFmt w:val="decimal"/>
      <w:isLgl/>
      <w:lvlText w:val="%1.%2.%3."/>
      <w:lvlJc w:val="left"/>
      <w:pPr>
        <w:tabs>
          <w:tab w:val="num" w:pos="2148"/>
        </w:tabs>
        <w:ind w:left="2148" w:hanging="720"/>
      </w:pPr>
      <w:rPr>
        <w:rFonts w:hint="default"/>
      </w:rPr>
    </w:lvl>
    <w:lvl w:ilvl="3">
      <w:start w:val="1"/>
      <w:numFmt w:val="decimal"/>
      <w:isLgl/>
      <w:lvlText w:val="%1.%2.%3.%4."/>
      <w:lvlJc w:val="left"/>
      <w:pPr>
        <w:tabs>
          <w:tab w:val="num" w:pos="2508"/>
        </w:tabs>
        <w:ind w:left="2508" w:hanging="720"/>
      </w:pPr>
      <w:rPr>
        <w:rFonts w:hint="default"/>
      </w:rPr>
    </w:lvl>
    <w:lvl w:ilvl="4">
      <w:start w:val="1"/>
      <w:numFmt w:val="decimal"/>
      <w:isLgl/>
      <w:lvlText w:val="%1.%2.%3.%4.%5."/>
      <w:lvlJc w:val="left"/>
      <w:pPr>
        <w:tabs>
          <w:tab w:val="num" w:pos="3228"/>
        </w:tabs>
        <w:ind w:left="3228" w:hanging="1080"/>
      </w:pPr>
      <w:rPr>
        <w:rFonts w:hint="default"/>
      </w:rPr>
    </w:lvl>
    <w:lvl w:ilvl="5">
      <w:start w:val="1"/>
      <w:numFmt w:val="decimal"/>
      <w:isLgl/>
      <w:lvlText w:val="%1.%2.%3.%4.%5.%6."/>
      <w:lvlJc w:val="left"/>
      <w:pPr>
        <w:tabs>
          <w:tab w:val="num" w:pos="3588"/>
        </w:tabs>
        <w:ind w:left="3588" w:hanging="1080"/>
      </w:pPr>
      <w:rPr>
        <w:rFonts w:hint="default"/>
      </w:rPr>
    </w:lvl>
    <w:lvl w:ilvl="6">
      <w:start w:val="1"/>
      <w:numFmt w:val="decimal"/>
      <w:isLgl/>
      <w:lvlText w:val="%1.%2.%3.%4.%5.%6.%7."/>
      <w:lvlJc w:val="left"/>
      <w:pPr>
        <w:tabs>
          <w:tab w:val="num" w:pos="4308"/>
        </w:tabs>
        <w:ind w:left="4308" w:hanging="1440"/>
      </w:pPr>
      <w:rPr>
        <w:rFonts w:hint="default"/>
      </w:rPr>
    </w:lvl>
    <w:lvl w:ilvl="7">
      <w:start w:val="1"/>
      <w:numFmt w:val="decimal"/>
      <w:isLgl/>
      <w:lvlText w:val="%1.%2.%3.%4.%5.%6.%7.%8."/>
      <w:lvlJc w:val="left"/>
      <w:pPr>
        <w:tabs>
          <w:tab w:val="num" w:pos="4668"/>
        </w:tabs>
        <w:ind w:left="4668" w:hanging="1440"/>
      </w:pPr>
      <w:rPr>
        <w:rFonts w:hint="default"/>
      </w:rPr>
    </w:lvl>
    <w:lvl w:ilvl="8">
      <w:start w:val="1"/>
      <w:numFmt w:val="decimal"/>
      <w:isLgl/>
      <w:lvlText w:val="%1.%2.%3.%4.%5.%6.%7.%8.%9."/>
      <w:lvlJc w:val="left"/>
      <w:pPr>
        <w:tabs>
          <w:tab w:val="num" w:pos="5388"/>
        </w:tabs>
        <w:ind w:left="5388" w:hanging="1800"/>
      </w:pPr>
      <w:rPr>
        <w:rFonts w:hint="default"/>
      </w:rPr>
    </w:lvl>
  </w:abstractNum>
  <w:num w:numId="1">
    <w:abstractNumId w:val="3"/>
  </w:num>
  <w:num w:numId="2">
    <w:abstractNumId w:val="6"/>
  </w:num>
  <w:num w:numId="3">
    <w:abstractNumId w:val="2"/>
  </w:num>
  <w:num w:numId="4">
    <w:abstractNumId w:val="4"/>
  </w:num>
  <w:num w:numId="5">
    <w:abstractNumId w:val="0"/>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D182A"/>
    <w:rsid w:val="0000024F"/>
    <w:rsid w:val="00001FC7"/>
    <w:rsid w:val="00005EFF"/>
    <w:rsid w:val="00023AC5"/>
    <w:rsid w:val="00023BFC"/>
    <w:rsid w:val="000260EC"/>
    <w:rsid w:val="00042456"/>
    <w:rsid w:val="00081310"/>
    <w:rsid w:val="00096983"/>
    <w:rsid w:val="000A0026"/>
    <w:rsid w:val="000A4626"/>
    <w:rsid w:val="000C4E80"/>
    <w:rsid w:val="000C6032"/>
    <w:rsid w:val="000F4741"/>
    <w:rsid w:val="000F6A23"/>
    <w:rsid w:val="000F7828"/>
    <w:rsid w:val="000F7A3B"/>
    <w:rsid w:val="000F7CEA"/>
    <w:rsid w:val="00130C6B"/>
    <w:rsid w:val="001404C5"/>
    <w:rsid w:val="00141775"/>
    <w:rsid w:val="00145029"/>
    <w:rsid w:val="0015376F"/>
    <w:rsid w:val="00154BBA"/>
    <w:rsid w:val="00157FBD"/>
    <w:rsid w:val="00167A71"/>
    <w:rsid w:val="001938AC"/>
    <w:rsid w:val="00194045"/>
    <w:rsid w:val="00194CDF"/>
    <w:rsid w:val="00196D9E"/>
    <w:rsid w:val="001B0D66"/>
    <w:rsid w:val="001D182A"/>
    <w:rsid w:val="001E11DB"/>
    <w:rsid w:val="001E30A8"/>
    <w:rsid w:val="001E6F53"/>
    <w:rsid w:val="00207D10"/>
    <w:rsid w:val="0022480B"/>
    <w:rsid w:val="002467BD"/>
    <w:rsid w:val="00247609"/>
    <w:rsid w:val="00251CC6"/>
    <w:rsid w:val="0025267E"/>
    <w:rsid w:val="00263A9A"/>
    <w:rsid w:val="00275353"/>
    <w:rsid w:val="0028695C"/>
    <w:rsid w:val="002A07D1"/>
    <w:rsid w:val="002A20A0"/>
    <w:rsid w:val="002A31E3"/>
    <w:rsid w:val="002B3115"/>
    <w:rsid w:val="002B41CD"/>
    <w:rsid w:val="002B4706"/>
    <w:rsid w:val="002D4C3F"/>
    <w:rsid w:val="002E6B00"/>
    <w:rsid w:val="002F1DBD"/>
    <w:rsid w:val="00305B81"/>
    <w:rsid w:val="00307A5C"/>
    <w:rsid w:val="003110FE"/>
    <w:rsid w:val="0031783C"/>
    <w:rsid w:val="003365B8"/>
    <w:rsid w:val="00343B67"/>
    <w:rsid w:val="00346A41"/>
    <w:rsid w:val="00350878"/>
    <w:rsid w:val="00354831"/>
    <w:rsid w:val="00385730"/>
    <w:rsid w:val="003963E3"/>
    <w:rsid w:val="00396951"/>
    <w:rsid w:val="003B74EC"/>
    <w:rsid w:val="003C165B"/>
    <w:rsid w:val="004046CF"/>
    <w:rsid w:val="00417BF1"/>
    <w:rsid w:val="00423BF9"/>
    <w:rsid w:val="00427495"/>
    <w:rsid w:val="0043002E"/>
    <w:rsid w:val="00437F48"/>
    <w:rsid w:val="0044638B"/>
    <w:rsid w:val="004640DB"/>
    <w:rsid w:val="0047058D"/>
    <w:rsid w:val="00475099"/>
    <w:rsid w:val="00496C43"/>
    <w:rsid w:val="004A2EC9"/>
    <w:rsid w:val="004E538C"/>
    <w:rsid w:val="004F79AD"/>
    <w:rsid w:val="00501B89"/>
    <w:rsid w:val="005070B2"/>
    <w:rsid w:val="00507EF1"/>
    <w:rsid w:val="00515C5E"/>
    <w:rsid w:val="00516D9E"/>
    <w:rsid w:val="00517B38"/>
    <w:rsid w:val="00532121"/>
    <w:rsid w:val="0054714C"/>
    <w:rsid w:val="00560643"/>
    <w:rsid w:val="00571617"/>
    <w:rsid w:val="00571B44"/>
    <w:rsid w:val="005813D1"/>
    <w:rsid w:val="00581EEB"/>
    <w:rsid w:val="005A0DDD"/>
    <w:rsid w:val="005B0648"/>
    <w:rsid w:val="005B775D"/>
    <w:rsid w:val="005D2CAE"/>
    <w:rsid w:val="005D5578"/>
    <w:rsid w:val="005E6F8B"/>
    <w:rsid w:val="00600213"/>
    <w:rsid w:val="0060337A"/>
    <w:rsid w:val="00611422"/>
    <w:rsid w:val="00612D34"/>
    <w:rsid w:val="00614936"/>
    <w:rsid w:val="00623D3D"/>
    <w:rsid w:val="00630620"/>
    <w:rsid w:val="0063294D"/>
    <w:rsid w:val="00632EBC"/>
    <w:rsid w:val="00666C15"/>
    <w:rsid w:val="00674AC1"/>
    <w:rsid w:val="00675E6C"/>
    <w:rsid w:val="006B79D9"/>
    <w:rsid w:val="006B7BB4"/>
    <w:rsid w:val="006D047E"/>
    <w:rsid w:val="006E60AC"/>
    <w:rsid w:val="00706B2E"/>
    <w:rsid w:val="00722A75"/>
    <w:rsid w:val="00730551"/>
    <w:rsid w:val="00745532"/>
    <w:rsid w:val="00746B2A"/>
    <w:rsid w:val="007624C3"/>
    <w:rsid w:val="007649AC"/>
    <w:rsid w:val="00775B7B"/>
    <w:rsid w:val="007801B9"/>
    <w:rsid w:val="007978A6"/>
    <w:rsid w:val="007A21FF"/>
    <w:rsid w:val="007B5C97"/>
    <w:rsid w:val="007E6814"/>
    <w:rsid w:val="007F5672"/>
    <w:rsid w:val="008061FA"/>
    <w:rsid w:val="008065FD"/>
    <w:rsid w:val="008066A9"/>
    <w:rsid w:val="008137FC"/>
    <w:rsid w:val="00817E69"/>
    <w:rsid w:val="008462AD"/>
    <w:rsid w:val="00851A3B"/>
    <w:rsid w:val="00851E69"/>
    <w:rsid w:val="0086491B"/>
    <w:rsid w:val="00867271"/>
    <w:rsid w:val="00874A2E"/>
    <w:rsid w:val="00877997"/>
    <w:rsid w:val="00881C03"/>
    <w:rsid w:val="00897694"/>
    <w:rsid w:val="008A1490"/>
    <w:rsid w:val="008A688F"/>
    <w:rsid w:val="008B1BF2"/>
    <w:rsid w:val="008D7638"/>
    <w:rsid w:val="008E6A66"/>
    <w:rsid w:val="008F5B6A"/>
    <w:rsid w:val="00911E71"/>
    <w:rsid w:val="009204A3"/>
    <w:rsid w:val="009328A4"/>
    <w:rsid w:val="009349C4"/>
    <w:rsid w:val="0095230A"/>
    <w:rsid w:val="00967CED"/>
    <w:rsid w:val="00981745"/>
    <w:rsid w:val="00981B34"/>
    <w:rsid w:val="00982096"/>
    <w:rsid w:val="009849AD"/>
    <w:rsid w:val="00996490"/>
    <w:rsid w:val="00997526"/>
    <w:rsid w:val="009B29F1"/>
    <w:rsid w:val="009C64C8"/>
    <w:rsid w:val="009D390B"/>
    <w:rsid w:val="009D6E14"/>
    <w:rsid w:val="009D7504"/>
    <w:rsid w:val="009E34C3"/>
    <w:rsid w:val="009F5406"/>
    <w:rsid w:val="009F755E"/>
    <w:rsid w:val="00A00A62"/>
    <w:rsid w:val="00A03907"/>
    <w:rsid w:val="00A04217"/>
    <w:rsid w:val="00A204F4"/>
    <w:rsid w:val="00A32714"/>
    <w:rsid w:val="00A3525E"/>
    <w:rsid w:val="00A41577"/>
    <w:rsid w:val="00A47748"/>
    <w:rsid w:val="00A55267"/>
    <w:rsid w:val="00A75B24"/>
    <w:rsid w:val="00A7628F"/>
    <w:rsid w:val="00A86EF1"/>
    <w:rsid w:val="00A90448"/>
    <w:rsid w:val="00A95218"/>
    <w:rsid w:val="00AA5C41"/>
    <w:rsid w:val="00AD3226"/>
    <w:rsid w:val="00AF2913"/>
    <w:rsid w:val="00AF2BBF"/>
    <w:rsid w:val="00B05DF4"/>
    <w:rsid w:val="00B06213"/>
    <w:rsid w:val="00B06698"/>
    <w:rsid w:val="00B121E1"/>
    <w:rsid w:val="00B12839"/>
    <w:rsid w:val="00B1785D"/>
    <w:rsid w:val="00B35DE0"/>
    <w:rsid w:val="00B3769D"/>
    <w:rsid w:val="00B4130C"/>
    <w:rsid w:val="00B50E44"/>
    <w:rsid w:val="00B6093B"/>
    <w:rsid w:val="00B7488D"/>
    <w:rsid w:val="00B806D6"/>
    <w:rsid w:val="00B90639"/>
    <w:rsid w:val="00B95B18"/>
    <w:rsid w:val="00B96E68"/>
    <w:rsid w:val="00BA6AB1"/>
    <w:rsid w:val="00BB2632"/>
    <w:rsid w:val="00BC357B"/>
    <w:rsid w:val="00BD4BBE"/>
    <w:rsid w:val="00BE118E"/>
    <w:rsid w:val="00BF3131"/>
    <w:rsid w:val="00C118EA"/>
    <w:rsid w:val="00C30051"/>
    <w:rsid w:val="00C50089"/>
    <w:rsid w:val="00C52796"/>
    <w:rsid w:val="00C62F97"/>
    <w:rsid w:val="00C75AC1"/>
    <w:rsid w:val="00C82681"/>
    <w:rsid w:val="00C8360A"/>
    <w:rsid w:val="00C925DC"/>
    <w:rsid w:val="00C974D0"/>
    <w:rsid w:val="00CA0BDD"/>
    <w:rsid w:val="00CD62D1"/>
    <w:rsid w:val="00CE7131"/>
    <w:rsid w:val="00CF0BDD"/>
    <w:rsid w:val="00CF6575"/>
    <w:rsid w:val="00D00FFB"/>
    <w:rsid w:val="00D03526"/>
    <w:rsid w:val="00D05686"/>
    <w:rsid w:val="00D05FEC"/>
    <w:rsid w:val="00D17B28"/>
    <w:rsid w:val="00D560E5"/>
    <w:rsid w:val="00D62765"/>
    <w:rsid w:val="00D7088B"/>
    <w:rsid w:val="00D94757"/>
    <w:rsid w:val="00DA2B72"/>
    <w:rsid w:val="00DB1DD7"/>
    <w:rsid w:val="00DB2486"/>
    <w:rsid w:val="00DB3228"/>
    <w:rsid w:val="00DC4A64"/>
    <w:rsid w:val="00DE5C7F"/>
    <w:rsid w:val="00E13EE7"/>
    <w:rsid w:val="00E36010"/>
    <w:rsid w:val="00E477C6"/>
    <w:rsid w:val="00E607E1"/>
    <w:rsid w:val="00E67545"/>
    <w:rsid w:val="00E806CF"/>
    <w:rsid w:val="00E816C2"/>
    <w:rsid w:val="00E95AFC"/>
    <w:rsid w:val="00EB0AA4"/>
    <w:rsid w:val="00EC135A"/>
    <w:rsid w:val="00EC65EF"/>
    <w:rsid w:val="00EC7D4B"/>
    <w:rsid w:val="00ED550B"/>
    <w:rsid w:val="00EE04B4"/>
    <w:rsid w:val="00EE216B"/>
    <w:rsid w:val="00EF0085"/>
    <w:rsid w:val="00EF3EEA"/>
    <w:rsid w:val="00F11FF9"/>
    <w:rsid w:val="00F219C8"/>
    <w:rsid w:val="00F26A52"/>
    <w:rsid w:val="00F443E7"/>
    <w:rsid w:val="00F563A1"/>
    <w:rsid w:val="00F64A26"/>
    <w:rsid w:val="00F6580D"/>
    <w:rsid w:val="00F73D1E"/>
    <w:rsid w:val="00F94B4D"/>
    <w:rsid w:val="00F96124"/>
    <w:rsid w:val="00F96273"/>
    <w:rsid w:val="00FB4BAF"/>
    <w:rsid w:val="00FC02DC"/>
    <w:rsid w:val="00FC04D0"/>
    <w:rsid w:val="00FC0EF2"/>
    <w:rsid w:val="00FC1A88"/>
    <w:rsid w:val="00FD76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182A"/>
    <w:rPr>
      <w:sz w:val="24"/>
      <w:szCs w:val="24"/>
    </w:rPr>
  </w:style>
  <w:style w:type="paragraph" w:styleId="1">
    <w:name w:val="heading 1"/>
    <w:basedOn w:val="a"/>
    <w:next w:val="a"/>
    <w:qFormat/>
    <w:rsid w:val="008F5B6A"/>
    <w:pPr>
      <w:keepNext/>
      <w:widowControl w:val="0"/>
      <w:suppressAutoHyphens/>
      <w:spacing w:before="240" w:after="60"/>
      <w:outlineLvl w:val="0"/>
    </w:pPr>
    <w:rPr>
      <w:rFonts w:ascii="Arial" w:eastAsia="Arial Unicode MS" w:hAnsi="Arial" w:cs="Arial"/>
      <w:b/>
      <w:bCs/>
      <w:kern w:val="32"/>
      <w:sz w:val="32"/>
      <w:szCs w:val="32"/>
    </w:rPr>
  </w:style>
  <w:style w:type="paragraph" w:styleId="2">
    <w:name w:val="heading 2"/>
    <w:basedOn w:val="a"/>
    <w:next w:val="a"/>
    <w:qFormat/>
    <w:rsid w:val="008F5B6A"/>
    <w:pPr>
      <w:keepNext/>
      <w:spacing w:before="240" w:after="60"/>
      <w:outlineLvl w:val="1"/>
    </w:pPr>
    <w:rPr>
      <w:rFonts w:ascii="Arial" w:hAnsi="Arial" w:cs="Arial"/>
      <w:b/>
      <w:bCs/>
      <w:i/>
      <w:iCs/>
      <w:sz w:val="28"/>
      <w:szCs w:val="28"/>
    </w:rPr>
  </w:style>
  <w:style w:type="paragraph" w:styleId="3">
    <w:name w:val="heading 3"/>
    <w:basedOn w:val="a"/>
    <w:next w:val="a"/>
    <w:qFormat/>
    <w:rsid w:val="008F5B6A"/>
    <w:pPr>
      <w:keepNext/>
      <w:widowControl w:val="0"/>
      <w:suppressAutoHyphens/>
      <w:spacing w:before="240" w:after="60"/>
      <w:outlineLvl w:val="2"/>
    </w:pPr>
    <w:rPr>
      <w:rFonts w:ascii="Arial" w:eastAsia="Arial Unicode MS"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D182A"/>
  </w:style>
  <w:style w:type="paragraph" w:customStyle="1" w:styleId="ConsPlusNonformat">
    <w:name w:val="ConsPlusNonformat"/>
    <w:rsid w:val="000C6032"/>
    <w:pPr>
      <w:autoSpaceDE w:val="0"/>
      <w:autoSpaceDN w:val="0"/>
      <w:adjustRightInd w:val="0"/>
    </w:pPr>
    <w:rPr>
      <w:rFonts w:ascii="Courier New" w:hAnsi="Courier New" w:cs="Courier New"/>
    </w:rPr>
  </w:style>
  <w:style w:type="character" w:styleId="a4">
    <w:name w:val="Strong"/>
    <w:qFormat/>
    <w:rsid w:val="000C6032"/>
    <w:rPr>
      <w:b/>
      <w:bCs/>
    </w:rPr>
  </w:style>
  <w:style w:type="paragraph" w:customStyle="1" w:styleId="ConsPlusCell">
    <w:name w:val="ConsPlusCell"/>
    <w:rsid w:val="00194CDF"/>
    <w:pPr>
      <w:widowControl w:val="0"/>
      <w:autoSpaceDE w:val="0"/>
      <w:autoSpaceDN w:val="0"/>
      <w:adjustRightInd w:val="0"/>
    </w:pPr>
    <w:rPr>
      <w:rFonts w:ascii="Arial" w:hAnsi="Arial" w:cs="Arial"/>
    </w:rPr>
  </w:style>
  <w:style w:type="paragraph" w:customStyle="1" w:styleId="a5">
    <w:name w:val="Знак"/>
    <w:basedOn w:val="a"/>
    <w:rsid w:val="00D7088B"/>
    <w:pPr>
      <w:spacing w:after="160" w:line="240" w:lineRule="exact"/>
    </w:pPr>
    <w:rPr>
      <w:rFonts w:ascii="Arial" w:hAnsi="Arial" w:cs="Arial"/>
      <w:sz w:val="20"/>
      <w:szCs w:val="20"/>
      <w:lang w:val="en-US" w:eastAsia="en-US"/>
    </w:rPr>
  </w:style>
  <w:style w:type="character" w:styleId="a6">
    <w:name w:val="Hyperlink"/>
    <w:uiPriority w:val="99"/>
    <w:rsid w:val="00982096"/>
    <w:rPr>
      <w:color w:val="0000FF"/>
      <w:u w:val="single"/>
    </w:rPr>
  </w:style>
  <w:style w:type="paragraph" w:customStyle="1" w:styleId="CharCharCharChar">
    <w:name w:val="Char Char Char Char"/>
    <w:basedOn w:val="a"/>
    <w:next w:val="a"/>
    <w:semiHidden/>
    <w:rsid w:val="00023AC5"/>
    <w:pPr>
      <w:spacing w:after="160" w:line="240" w:lineRule="exact"/>
    </w:pPr>
    <w:rPr>
      <w:rFonts w:ascii="Arial" w:hAnsi="Arial" w:cs="Arial"/>
      <w:sz w:val="20"/>
      <w:szCs w:val="20"/>
      <w:lang w:val="en-US" w:eastAsia="en-US"/>
    </w:rPr>
  </w:style>
  <w:style w:type="paragraph" w:styleId="a7">
    <w:name w:val="header"/>
    <w:basedOn w:val="a"/>
    <w:rsid w:val="008F5B6A"/>
    <w:pPr>
      <w:tabs>
        <w:tab w:val="center" w:pos="4677"/>
        <w:tab w:val="right" w:pos="9355"/>
      </w:tabs>
    </w:pPr>
    <w:rPr>
      <w:sz w:val="20"/>
      <w:szCs w:val="20"/>
    </w:rPr>
  </w:style>
  <w:style w:type="paragraph" w:customStyle="1" w:styleId="a8">
    <w:name w:val="Содержимое таблицы"/>
    <w:basedOn w:val="a"/>
    <w:rsid w:val="00B1785D"/>
    <w:pPr>
      <w:widowControl w:val="0"/>
      <w:suppressLineNumbers/>
      <w:suppressAutoHyphens/>
    </w:pPr>
    <w:rPr>
      <w:rFonts w:ascii="Arial" w:eastAsia="Arial Unicode MS" w:hAnsi="Arial"/>
    </w:rPr>
  </w:style>
  <w:style w:type="paragraph" w:customStyle="1" w:styleId="ConsPlusNormal">
    <w:name w:val="ConsPlusNormal"/>
    <w:link w:val="ConsPlusNormal0"/>
    <w:rsid w:val="00001FC7"/>
    <w:pPr>
      <w:widowControl w:val="0"/>
      <w:suppressAutoHyphens/>
      <w:autoSpaceDE w:val="0"/>
      <w:ind w:firstLine="720"/>
    </w:pPr>
    <w:rPr>
      <w:rFonts w:ascii="Arial" w:hAnsi="Arial" w:cs="Arial"/>
      <w:lang w:eastAsia="ar-SA"/>
    </w:rPr>
  </w:style>
  <w:style w:type="paragraph" w:customStyle="1" w:styleId="a9">
    <w:name w:val="Знак Знак"/>
    <w:basedOn w:val="a"/>
    <w:next w:val="a"/>
    <w:semiHidden/>
    <w:rsid w:val="00DC4A64"/>
    <w:pPr>
      <w:spacing w:after="160" w:line="240" w:lineRule="exact"/>
    </w:pPr>
    <w:rPr>
      <w:rFonts w:ascii="Arial" w:hAnsi="Arial" w:cs="Arial"/>
      <w:sz w:val="20"/>
      <w:szCs w:val="20"/>
      <w:lang w:val="en-US" w:eastAsia="en-US"/>
    </w:rPr>
  </w:style>
  <w:style w:type="character" w:customStyle="1" w:styleId="ConsPlusNormal0">
    <w:name w:val="ConsPlusNormal Знак"/>
    <w:link w:val="ConsPlusNormal"/>
    <w:locked/>
    <w:rsid w:val="00096983"/>
    <w:rPr>
      <w:rFonts w:ascii="Arial" w:hAnsi="Arial" w:cs="Arial"/>
      <w:lang w:eastAsia="ar-SA" w:bidi="ar-SA"/>
    </w:rPr>
  </w:style>
  <w:style w:type="paragraph" w:customStyle="1" w:styleId="ConsPlusTitle">
    <w:name w:val="ConsPlusTitle"/>
    <w:rsid w:val="009849AD"/>
    <w:pPr>
      <w:autoSpaceDE w:val="0"/>
      <w:autoSpaceDN w:val="0"/>
      <w:adjustRightInd w:val="0"/>
    </w:pPr>
    <w:rPr>
      <w:rFonts w:eastAsia="Calibri"/>
      <w:b/>
      <w:bCs/>
      <w:sz w:val="24"/>
      <w:szCs w:val="24"/>
      <w:lang w:eastAsia="en-US"/>
    </w:rPr>
  </w:style>
  <w:style w:type="paragraph" w:styleId="aa">
    <w:name w:val="Title"/>
    <w:basedOn w:val="a"/>
    <w:link w:val="ab"/>
    <w:qFormat/>
    <w:rsid w:val="009849AD"/>
    <w:pPr>
      <w:jc w:val="center"/>
    </w:pPr>
    <w:rPr>
      <w:b/>
      <w:sz w:val="28"/>
    </w:rPr>
  </w:style>
  <w:style w:type="character" w:customStyle="1" w:styleId="ab">
    <w:name w:val="Название Знак"/>
    <w:basedOn w:val="a0"/>
    <w:link w:val="aa"/>
    <w:rsid w:val="009849AD"/>
    <w:rPr>
      <w:b/>
      <w:sz w:val="28"/>
      <w:szCs w:val="24"/>
    </w:rPr>
  </w:style>
</w:styles>
</file>

<file path=word/webSettings.xml><?xml version="1.0" encoding="utf-8"?>
<w:webSettings xmlns:r="http://schemas.openxmlformats.org/officeDocument/2006/relationships" xmlns:w="http://schemas.openxmlformats.org/wordprocessingml/2006/main">
  <w:divs>
    <w:div w:id="265768925">
      <w:bodyDiv w:val="1"/>
      <w:marLeft w:val="0"/>
      <w:marRight w:val="0"/>
      <w:marTop w:val="0"/>
      <w:marBottom w:val="0"/>
      <w:divBdr>
        <w:top w:val="none" w:sz="0" w:space="0" w:color="auto"/>
        <w:left w:val="none" w:sz="0" w:space="0" w:color="auto"/>
        <w:bottom w:val="none" w:sz="0" w:space="0" w:color="auto"/>
        <w:right w:val="none" w:sz="0" w:space="0" w:color="auto"/>
      </w:divBdr>
    </w:div>
    <w:div w:id="270011857">
      <w:bodyDiv w:val="1"/>
      <w:marLeft w:val="0"/>
      <w:marRight w:val="0"/>
      <w:marTop w:val="0"/>
      <w:marBottom w:val="0"/>
      <w:divBdr>
        <w:top w:val="none" w:sz="0" w:space="0" w:color="auto"/>
        <w:left w:val="none" w:sz="0" w:space="0" w:color="auto"/>
        <w:bottom w:val="none" w:sz="0" w:space="0" w:color="auto"/>
        <w:right w:val="none" w:sz="0" w:space="0" w:color="auto"/>
      </w:divBdr>
      <w:divsChild>
        <w:div w:id="1820146602">
          <w:marLeft w:val="0"/>
          <w:marRight w:val="0"/>
          <w:marTop w:val="0"/>
          <w:marBottom w:val="0"/>
          <w:divBdr>
            <w:top w:val="none" w:sz="0" w:space="0" w:color="auto"/>
            <w:left w:val="none" w:sz="0" w:space="0" w:color="auto"/>
            <w:bottom w:val="none" w:sz="0" w:space="0" w:color="auto"/>
            <w:right w:val="none" w:sz="0" w:space="0" w:color="auto"/>
          </w:divBdr>
          <w:divsChild>
            <w:div w:id="1364864633">
              <w:marLeft w:val="0"/>
              <w:marRight w:val="0"/>
              <w:marTop w:val="0"/>
              <w:marBottom w:val="0"/>
              <w:divBdr>
                <w:top w:val="none" w:sz="0" w:space="0" w:color="auto"/>
                <w:left w:val="none" w:sz="0" w:space="0" w:color="auto"/>
                <w:bottom w:val="none" w:sz="0" w:space="0" w:color="auto"/>
                <w:right w:val="none" w:sz="0" w:space="0" w:color="auto"/>
              </w:divBdr>
              <w:divsChild>
                <w:div w:id="87550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041289">
      <w:bodyDiv w:val="1"/>
      <w:marLeft w:val="0"/>
      <w:marRight w:val="0"/>
      <w:marTop w:val="0"/>
      <w:marBottom w:val="0"/>
      <w:divBdr>
        <w:top w:val="none" w:sz="0" w:space="0" w:color="auto"/>
        <w:left w:val="none" w:sz="0" w:space="0" w:color="auto"/>
        <w:bottom w:val="none" w:sz="0" w:space="0" w:color="auto"/>
        <w:right w:val="none" w:sz="0" w:space="0" w:color="auto"/>
      </w:divBdr>
    </w:div>
    <w:div w:id="1394308558">
      <w:bodyDiv w:val="1"/>
      <w:marLeft w:val="0"/>
      <w:marRight w:val="0"/>
      <w:marTop w:val="0"/>
      <w:marBottom w:val="0"/>
      <w:divBdr>
        <w:top w:val="none" w:sz="0" w:space="0" w:color="auto"/>
        <w:left w:val="none" w:sz="0" w:space="0" w:color="auto"/>
        <w:bottom w:val="none" w:sz="0" w:space="0" w:color="auto"/>
        <w:right w:val="none" w:sz="0" w:space="0" w:color="auto"/>
      </w:divBdr>
      <w:divsChild>
        <w:div w:id="46342217">
          <w:marLeft w:val="60"/>
          <w:marRight w:val="60"/>
          <w:marTop w:val="100"/>
          <w:marBottom w:val="100"/>
          <w:divBdr>
            <w:top w:val="none" w:sz="0" w:space="0" w:color="auto"/>
            <w:left w:val="none" w:sz="0" w:space="0" w:color="auto"/>
            <w:bottom w:val="none" w:sz="0" w:space="0" w:color="auto"/>
            <w:right w:val="none" w:sz="0" w:space="0" w:color="auto"/>
          </w:divBdr>
        </w:div>
        <w:div w:id="109059576">
          <w:marLeft w:val="60"/>
          <w:marRight w:val="60"/>
          <w:marTop w:val="100"/>
          <w:marBottom w:val="100"/>
          <w:divBdr>
            <w:top w:val="none" w:sz="0" w:space="0" w:color="auto"/>
            <w:left w:val="none" w:sz="0" w:space="0" w:color="auto"/>
            <w:bottom w:val="none" w:sz="0" w:space="0" w:color="auto"/>
            <w:right w:val="none" w:sz="0" w:space="0" w:color="auto"/>
          </w:divBdr>
        </w:div>
        <w:div w:id="331104305">
          <w:marLeft w:val="60"/>
          <w:marRight w:val="60"/>
          <w:marTop w:val="100"/>
          <w:marBottom w:val="100"/>
          <w:divBdr>
            <w:top w:val="none" w:sz="0" w:space="0" w:color="auto"/>
            <w:left w:val="none" w:sz="0" w:space="0" w:color="auto"/>
            <w:bottom w:val="none" w:sz="0" w:space="0" w:color="auto"/>
            <w:right w:val="none" w:sz="0" w:space="0" w:color="auto"/>
          </w:divBdr>
        </w:div>
        <w:div w:id="668749431">
          <w:marLeft w:val="60"/>
          <w:marRight w:val="60"/>
          <w:marTop w:val="100"/>
          <w:marBottom w:val="100"/>
          <w:divBdr>
            <w:top w:val="none" w:sz="0" w:space="0" w:color="auto"/>
            <w:left w:val="none" w:sz="0" w:space="0" w:color="auto"/>
            <w:bottom w:val="none" w:sz="0" w:space="0" w:color="auto"/>
            <w:right w:val="none" w:sz="0" w:space="0" w:color="auto"/>
          </w:divBdr>
        </w:div>
        <w:div w:id="801920673">
          <w:marLeft w:val="60"/>
          <w:marRight w:val="60"/>
          <w:marTop w:val="100"/>
          <w:marBottom w:val="100"/>
          <w:divBdr>
            <w:top w:val="none" w:sz="0" w:space="0" w:color="auto"/>
            <w:left w:val="none" w:sz="0" w:space="0" w:color="auto"/>
            <w:bottom w:val="none" w:sz="0" w:space="0" w:color="auto"/>
            <w:right w:val="none" w:sz="0" w:space="0" w:color="auto"/>
          </w:divBdr>
        </w:div>
        <w:div w:id="811601960">
          <w:marLeft w:val="60"/>
          <w:marRight w:val="60"/>
          <w:marTop w:val="100"/>
          <w:marBottom w:val="100"/>
          <w:divBdr>
            <w:top w:val="none" w:sz="0" w:space="0" w:color="auto"/>
            <w:left w:val="none" w:sz="0" w:space="0" w:color="auto"/>
            <w:bottom w:val="none" w:sz="0" w:space="0" w:color="auto"/>
            <w:right w:val="none" w:sz="0" w:space="0" w:color="auto"/>
          </w:divBdr>
        </w:div>
        <w:div w:id="875773605">
          <w:marLeft w:val="60"/>
          <w:marRight w:val="60"/>
          <w:marTop w:val="100"/>
          <w:marBottom w:val="100"/>
          <w:divBdr>
            <w:top w:val="none" w:sz="0" w:space="0" w:color="auto"/>
            <w:left w:val="none" w:sz="0" w:space="0" w:color="auto"/>
            <w:bottom w:val="none" w:sz="0" w:space="0" w:color="auto"/>
            <w:right w:val="none" w:sz="0" w:space="0" w:color="auto"/>
          </w:divBdr>
        </w:div>
        <w:div w:id="1035891380">
          <w:marLeft w:val="60"/>
          <w:marRight w:val="60"/>
          <w:marTop w:val="100"/>
          <w:marBottom w:val="100"/>
          <w:divBdr>
            <w:top w:val="none" w:sz="0" w:space="0" w:color="auto"/>
            <w:left w:val="none" w:sz="0" w:space="0" w:color="auto"/>
            <w:bottom w:val="none" w:sz="0" w:space="0" w:color="auto"/>
            <w:right w:val="none" w:sz="0" w:space="0" w:color="auto"/>
          </w:divBdr>
        </w:div>
        <w:div w:id="1050305168">
          <w:marLeft w:val="60"/>
          <w:marRight w:val="60"/>
          <w:marTop w:val="100"/>
          <w:marBottom w:val="100"/>
          <w:divBdr>
            <w:top w:val="none" w:sz="0" w:space="0" w:color="auto"/>
            <w:left w:val="none" w:sz="0" w:space="0" w:color="auto"/>
            <w:bottom w:val="none" w:sz="0" w:space="0" w:color="auto"/>
            <w:right w:val="none" w:sz="0" w:space="0" w:color="auto"/>
          </w:divBdr>
        </w:div>
        <w:div w:id="1115947919">
          <w:marLeft w:val="60"/>
          <w:marRight w:val="60"/>
          <w:marTop w:val="100"/>
          <w:marBottom w:val="100"/>
          <w:divBdr>
            <w:top w:val="none" w:sz="0" w:space="0" w:color="auto"/>
            <w:left w:val="none" w:sz="0" w:space="0" w:color="auto"/>
            <w:bottom w:val="none" w:sz="0" w:space="0" w:color="auto"/>
            <w:right w:val="none" w:sz="0" w:space="0" w:color="auto"/>
          </w:divBdr>
        </w:div>
        <w:div w:id="1127356704">
          <w:marLeft w:val="60"/>
          <w:marRight w:val="60"/>
          <w:marTop w:val="100"/>
          <w:marBottom w:val="100"/>
          <w:divBdr>
            <w:top w:val="none" w:sz="0" w:space="0" w:color="auto"/>
            <w:left w:val="none" w:sz="0" w:space="0" w:color="auto"/>
            <w:bottom w:val="none" w:sz="0" w:space="0" w:color="auto"/>
            <w:right w:val="none" w:sz="0" w:space="0" w:color="auto"/>
          </w:divBdr>
        </w:div>
        <w:div w:id="1310865670">
          <w:marLeft w:val="60"/>
          <w:marRight w:val="60"/>
          <w:marTop w:val="100"/>
          <w:marBottom w:val="100"/>
          <w:divBdr>
            <w:top w:val="none" w:sz="0" w:space="0" w:color="auto"/>
            <w:left w:val="none" w:sz="0" w:space="0" w:color="auto"/>
            <w:bottom w:val="none" w:sz="0" w:space="0" w:color="auto"/>
            <w:right w:val="none" w:sz="0" w:space="0" w:color="auto"/>
          </w:divBdr>
        </w:div>
        <w:div w:id="1369529727">
          <w:marLeft w:val="60"/>
          <w:marRight w:val="60"/>
          <w:marTop w:val="100"/>
          <w:marBottom w:val="100"/>
          <w:divBdr>
            <w:top w:val="none" w:sz="0" w:space="0" w:color="auto"/>
            <w:left w:val="none" w:sz="0" w:space="0" w:color="auto"/>
            <w:bottom w:val="none" w:sz="0" w:space="0" w:color="auto"/>
            <w:right w:val="none" w:sz="0" w:space="0" w:color="auto"/>
          </w:divBdr>
        </w:div>
        <w:div w:id="1539396194">
          <w:marLeft w:val="60"/>
          <w:marRight w:val="60"/>
          <w:marTop w:val="100"/>
          <w:marBottom w:val="100"/>
          <w:divBdr>
            <w:top w:val="none" w:sz="0" w:space="0" w:color="auto"/>
            <w:left w:val="none" w:sz="0" w:space="0" w:color="auto"/>
            <w:bottom w:val="none" w:sz="0" w:space="0" w:color="auto"/>
            <w:right w:val="none" w:sz="0" w:space="0" w:color="auto"/>
          </w:divBdr>
        </w:div>
        <w:div w:id="1559825248">
          <w:marLeft w:val="60"/>
          <w:marRight w:val="60"/>
          <w:marTop w:val="100"/>
          <w:marBottom w:val="100"/>
          <w:divBdr>
            <w:top w:val="none" w:sz="0" w:space="0" w:color="auto"/>
            <w:left w:val="none" w:sz="0" w:space="0" w:color="auto"/>
            <w:bottom w:val="none" w:sz="0" w:space="0" w:color="auto"/>
            <w:right w:val="none" w:sz="0" w:space="0" w:color="auto"/>
          </w:divBdr>
        </w:div>
        <w:div w:id="1829125667">
          <w:marLeft w:val="60"/>
          <w:marRight w:val="60"/>
          <w:marTop w:val="100"/>
          <w:marBottom w:val="100"/>
          <w:divBdr>
            <w:top w:val="none" w:sz="0" w:space="0" w:color="auto"/>
            <w:left w:val="none" w:sz="0" w:space="0" w:color="auto"/>
            <w:bottom w:val="none" w:sz="0" w:space="0" w:color="auto"/>
            <w:right w:val="none" w:sz="0" w:space="0" w:color="auto"/>
          </w:divBdr>
        </w:div>
        <w:div w:id="1830628929">
          <w:marLeft w:val="60"/>
          <w:marRight w:val="60"/>
          <w:marTop w:val="100"/>
          <w:marBottom w:val="100"/>
          <w:divBdr>
            <w:top w:val="none" w:sz="0" w:space="0" w:color="auto"/>
            <w:left w:val="none" w:sz="0" w:space="0" w:color="auto"/>
            <w:bottom w:val="none" w:sz="0" w:space="0" w:color="auto"/>
            <w:right w:val="none" w:sz="0" w:space="0" w:color="auto"/>
          </w:divBdr>
        </w:div>
        <w:div w:id="1840077018">
          <w:marLeft w:val="60"/>
          <w:marRight w:val="60"/>
          <w:marTop w:val="100"/>
          <w:marBottom w:val="100"/>
          <w:divBdr>
            <w:top w:val="none" w:sz="0" w:space="0" w:color="auto"/>
            <w:left w:val="none" w:sz="0" w:space="0" w:color="auto"/>
            <w:bottom w:val="none" w:sz="0" w:space="0" w:color="auto"/>
            <w:right w:val="none" w:sz="0" w:space="0" w:color="auto"/>
          </w:divBdr>
        </w:div>
        <w:div w:id="2066635598">
          <w:marLeft w:val="60"/>
          <w:marRight w:val="60"/>
          <w:marTop w:val="100"/>
          <w:marBottom w:val="100"/>
          <w:divBdr>
            <w:top w:val="none" w:sz="0" w:space="0" w:color="auto"/>
            <w:left w:val="none" w:sz="0" w:space="0" w:color="auto"/>
            <w:bottom w:val="none" w:sz="0" w:space="0" w:color="auto"/>
            <w:right w:val="none" w:sz="0" w:space="0" w:color="auto"/>
          </w:divBdr>
        </w:div>
        <w:div w:id="2143887100">
          <w:marLeft w:val="60"/>
          <w:marRight w:val="60"/>
          <w:marTop w:val="100"/>
          <w:marBottom w:val="100"/>
          <w:divBdr>
            <w:top w:val="none" w:sz="0" w:space="0" w:color="auto"/>
            <w:left w:val="none" w:sz="0" w:space="0" w:color="auto"/>
            <w:bottom w:val="none" w:sz="0" w:space="0" w:color="auto"/>
            <w:right w:val="none" w:sz="0" w:space="0" w:color="auto"/>
          </w:divBdr>
        </w:div>
        <w:div w:id="2145154405">
          <w:marLeft w:val="60"/>
          <w:marRight w:val="6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22433;fld=134;dst=306" TargetMode="External"/><Relationship Id="rId13" Type="http://schemas.openxmlformats.org/officeDocument/2006/relationships/hyperlink" Target="consultantplus://offline/main?base=LAW;n=122410;fld=134" TargetMode="External"/><Relationship Id="rId3" Type="http://schemas.openxmlformats.org/officeDocument/2006/relationships/styles" Target="styles.xml"/><Relationship Id="rId7" Type="http://schemas.openxmlformats.org/officeDocument/2006/relationships/hyperlink" Target="http://www.volganet.ru" TargetMode="External"/><Relationship Id="rId12" Type="http://schemas.openxmlformats.org/officeDocument/2006/relationships/hyperlink" Target="consultantplus://offline/main?base=LAW;n=63912;f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www@volganet.ru" TargetMode="External"/><Relationship Id="rId11" Type="http://schemas.openxmlformats.org/officeDocument/2006/relationships/hyperlink" Target="consultantplus://offline/main?base=LAW;n=63710;fld=13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main?base=RLAW180;n=48161;fld=134;dst=100775" TargetMode="External"/><Relationship Id="rId4" Type="http://schemas.openxmlformats.org/officeDocument/2006/relationships/settings" Target="settings.xml"/><Relationship Id="rId9" Type="http://schemas.openxmlformats.org/officeDocument/2006/relationships/hyperlink" Target="consultantplus://offline/main?base=LAW;n=56681;fld=134" TargetMode="External"/><Relationship Id="rId14" Type="http://schemas.openxmlformats.org/officeDocument/2006/relationships/hyperlink" Target="consultantplus://offline/main?base=LAW;n=123270;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CF6025-1EF0-4FEE-AE90-6D69F07DC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7295</Words>
  <Characters>41583</Characters>
  <Application>Microsoft Office Word</Application>
  <DocSecurity>0</DocSecurity>
  <Lines>346</Lines>
  <Paragraphs>97</Paragraphs>
  <ScaleCrop>false</ScaleCrop>
  <HeadingPairs>
    <vt:vector size="4" baseType="variant">
      <vt:variant>
        <vt:lpstr>Название</vt:lpstr>
      </vt:variant>
      <vt:variant>
        <vt:i4>1</vt:i4>
      </vt:variant>
      <vt:variant>
        <vt:lpstr>Заголовки</vt:lpstr>
      </vt:variant>
      <vt:variant>
        <vt:i4>37</vt:i4>
      </vt:variant>
    </vt:vector>
  </HeadingPairs>
  <TitlesOfParts>
    <vt:vector size="38" baseType="lpstr">
      <vt:lpstr/>
      <vt:lpstr>АДМИНИСТРАЦИЯ</vt:lpstr>
      <vt:lpstr>    Гмелинского сельского поселения </vt:lpstr>
      <vt:lpstr>    Старополтавского муниципального района Волгоградской области</vt:lpstr>
      <vt:lpstr>        ПОСТАНОВЛЕНИЕ</vt:lpstr>
      <vt:lpstr/>
      <vt:lpstr>Утвержден</vt:lpstr>
      <vt:lpstr/>
      <vt:lpstr>АДМИНИСТРАЦИЯ</vt:lpstr>
      <vt:lpstr>    Гмелинского сельского поселения </vt:lpstr>
      <vt:lpstr>    Старополтавского муниципального района Волгоградской области</vt:lpstr>
      <vt:lpstr>        ПОСТАНОВЛЕНИЕ</vt:lpstr>
      <vt:lpstr>        Прием заявки и выдача результатов предоставления муниципальной услуги «Подготовк</vt:lpstr>
      <vt:lpstr>        Администрация: </vt:lpstr>
      <vt:lpstr>        . Юридический адрес: Волгоградская область, Старополтавский район, с. Гмелинка, </vt:lpstr>
      <vt:lpstr>        Почтовый адрес: 404 20_ Волгоградская область, Старополтавский район, с. Гмелинк</vt:lpstr>
      <vt:lpstr>        Телефон/факс: (84493) 4-81-32; (телефон для справок): (84493) 4-81-32.</vt:lpstr>
      <vt:lpstr>        График приема: Понедельник – Пятница,  с 8-00 до 16-00.</vt:lpstr>
      <vt:lpstr>        Выходные дни: суббота, воскресенье. Перерыв на обед с 12:00 до 13:00 час.</vt:lpstr>
      <vt:lpstr>        Сайт: http:// gmelinskoe – sp.ucoz. ru/</vt:lpstr>
      <vt:lpstr>        E-mail: gmelinka@yandex.ru.</vt:lpstr>
      <vt:lpstr>        </vt:lpstr>
      <vt:lpstr>        3.2. Заявители имеют право получить информацию о порядке предоставления муниципа</vt:lpstr>
      <vt:lpstr>        Сведения о ходе предоставления услуги получаются от Администрации по электронно</vt:lpstr>
      <vt:lpstr>        3.3. На информационных стендах в помещениях, предназначенных для приема документ</vt:lpstr>
      <vt:lpstr>        - текст настоящего административного регламента;</vt:lpstr>
      <vt:lpstr>        - бланки и образцы оформления заявлений, необходимых для предоставления муниципа</vt:lpstr>
      <vt:lpstr>        - месторасположение, график (режим) работы, адреса, номера телефонов, адрес элек</vt:lpstr>
      <vt:lpstr>        - местоположение органов и организаций, предоставляющих необходимые и обязательн</vt:lpstr>
      <vt:lpstr>        3.4. В целях получения консультации по электронной почте на электронный адрес __</vt:lpstr>
      <vt:lpstr>        2.3 Предоставление муниципальной услуги осуществляется в соответствии со следующ</vt:lpstr>
      <vt:lpstr>        - Градостроительный кодекс Российской Федерации от 29 декабря 2004 года N 190-ФЗ</vt:lpstr>
      <vt:lpstr>        - постановление Правительства Российской Федерации от 24 ноября 2005 года N 698 </vt:lpstr>
      <vt:lpstr>        - Градостроительный кодекс Волгоградской области от 24.11.2008 N 1786-ОД (принят</vt:lpstr>
      <vt:lpstr>        - приказ Министерства регионального развития Российской Федерации от 19 октября </vt:lpstr>
      <vt:lpstr>        - приказ Министерства регионального развития Российской Федерации от 19 октября </vt:lpstr>
      <vt:lpstr>        - Жилищный кодекс Российской Федерации от 29 декабря 2004 года N 188-ФЗ;</vt:lpstr>
      <vt:lpstr>        - Земельный кодекс Российской Федерации от 25 октября 2001 года N 136-ФЗ.</vt:lpstr>
    </vt:vector>
  </TitlesOfParts>
  <Company>Company</Company>
  <LinksUpToDate>false</LinksUpToDate>
  <CharactersWithSpaces>48781</CharactersWithSpaces>
  <SharedDoc>false</SharedDoc>
  <HLinks>
    <vt:vector size="66" baseType="variant">
      <vt:variant>
        <vt:i4>7733374</vt:i4>
      </vt:variant>
      <vt:variant>
        <vt:i4>30</vt:i4>
      </vt:variant>
      <vt:variant>
        <vt:i4>0</vt:i4>
      </vt:variant>
      <vt:variant>
        <vt:i4>5</vt:i4>
      </vt:variant>
      <vt:variant>
        <vt:lpwstr>consultantplus://offline/main?base=LAW;n=123270;fld=134</vt:lpwstr>
      </vt:variant>
      <vt:variant>
        <vt:lpwstr/>
      </vt:variant>
      <vt:variant>
        <vt:i4>7405688</vt:i4>
      </vt:variant>
      <vt:variant>
        <vt:i4>27</vt:i4>
      </vt:variant>
      <vt:variant>
        <vt:i4>0</vt:i4>
      </vt:variant>
      <vt:variant>
        <vt:i4>5</vt:i4>
      </vt:variant>
      <vt:variant>
        <vt:lpwstr>consultantplus://offline/main?base=LAW;n=122410;fld=134</vt:lpwstr>
      </vt:variant>
      <vt:variant>
        <vt:lpwstr/>
      </vt:variant>
      <vt:variant>
        <vt:i4>2097190</vt:i4>
      </vt:variant>
      <vt:variant>
        <vt:i4>24</vt:i4>
      </vt:variant>
      <vt:variant>
        <vt:i4>0</vt:i4>
      </vt:variant>
      <vt:variant>
        <vt:i4>5</vt:i4>
      </vt:variant>
      <vt:variant>
        <vt:lpwstr>consultantplus://offline/main?base=LAW;n=63912;fld=134</vt:lpwstr>
      </vt:variant>
      <vt:variant>
        <vt:lpwstr/>
      </vt:variant>
      <vt:variant>
        <vt:i4>2883622</vt:i4>
      </vt:variant>
      <vt:variant>
        <vt:i4>21</vt:i4>
      </vt:variant>
      <vt:variant>
        <vt:i4>0</vt:i4>
      </vt:variant>
      <vt:variant>
        <vt:i4>5</vt:i4>
      </vt:variant>
      <vt:variant>
        <vt:lpwstr>consultantplus://offline/main?base=LAW;n=63710;fld=134</vt:lpwstr>
      </vt:variant>
      <vt:variant>
        <vt:lpwstr/>
      </vt:variant>
      <vt:variant>
        <vt:i4>393242</vt:i4>
      </vt:variant>
      <vt:variant>
        <vt:i4>18</vt:i4>
      </vt:variant>
      <vt:variant>
        <vt:i4>0</vt:i4>
      </vt:variant>
      <vt:variant>
        <vt:i4>5</vt:i4>
      </vt:variant>
      <vt:variant>
        <vt:lpwstr>consultantplus://offline/main?base=RLAW180;n=48161;fld=134;dst=100775</vt:lpwstr>
      </vt:variant>
      <vt:variant>
        <vt:lpwstr/>
      </vt:variant>
      <vt:variant>
        <vt:i4>3080234</vt:i4>
      </vt:variant>
      <vt:variant>
        <vt:i4>15</vt:i4>
      </vt:variant>
      <vt:variant>
        <vt:i4>0</vt:i4>
      </vt:variant>
      <vt:variant>
        <vt:i4>5</vt:i4>
      </vt:variant>
      <vt:variant>
        <vt:lpwstr>consultantplus://offline/main?base=LAW;n=56681;fld=134</vt:lpwstr>
      </vt:variant>
      <vt:variant>
        <vt:lpwstr/>
      </vt:variant>
      <vt:variant>
        <vt:i4>3539052</vt:i4>
      </vt:variant>
      <vt:variant>
        <vt:i4>12</vt:i4>
      </vt:variant>
      <vt:variant>
        <vt:i4>0</vt:i4>
      </vt:variant>
      <vt:variant>
        <vt:i4>5</vt:i4>
      </vt:variant>
      <vt:variant>
        <vt:lpwstr>consultantplus://offline/main?base=LAW;n=122433;fld=134;dst=306</vt:lpwstr>
      </vt:variant>
      <vt:variant>
        <vt:lpwstr/>
      </vt:variant>
      <vt:variant>
        <vt:i4>7209008</vt:i4>
      </vt:variant>
      <vt:variant>
        <vt:i4>9</vt:i4>
      </vt:variant>
      <vt:variant>
        <vt:i4>0</vt:i4>
      </vt:variant>
      <vt:variant>
        <vt:i4>5</vt:i4>
      </vt:variant>
      <vt:variant>
        <vt:lpwstr>http://www.volganet.ru/</vt:lpwstr>
      </vt:variant>
      <vt:variant>
        <vt:lpwstr/>
      </vt:variant>
      <vt:variant>
        <vt:i4>2555933</vt:i4>
      </vt:variant>
      <vt:variant>
        <vt:i4>6</vt:i4>
      </vt:variant>
      <vt:variant>
        <vt:i4>0</vt:i4>
      </vt:variant>
      <vt:variant>
        <vt:i4>5</vt:i4>
      </vt:variant>
      <vt:variant>
        <vt:lpwstr>mailto:www@volganet.ru</vt:lpwstr>
      </vt:variant>
      <vt:variant>
        <vt:lpwstr/>
      </vt:variant>
      <vt:variant>
        <vt:i4>6422645</vt:i4>
      </vt:variant>
      <vt:variant>
        <vt:i4>3</vt:i4>
      </vt:variant>
      <vt:variant>
        <vt:i4>0</vt:i4>
      </vt:variant>
      <vt:variant>
        <vt:i4>5</vt:i4>
      </vt:variant>
      <vt:variant>
        <vt:lpwstr>mailto:_____________@mail.ru</vt:lpwstr>
      </vt:variant>
      <vt:variant>
        <vt:lpwstr/>
      </vt:variant>
      <vt:variant>
        <vt:i4>6094944</vt:i4>
      </vt:variant>
      <vt:variant>
        <vt:i4>0</vt:i4>
      </vt:variant>
      <vt:variant>
        <vt:i4>0</vt:i4>
      </vt:variant>
      <vt:variant>
        <vt:i4>5</vt:i4>
      </vt:variant>
      <vt:variant>
        <vt:lpwstr>mailto:________________@mail.ru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2012-05-11T11:59:00Z</cp:lastPrinted>
  <dcterms:created xsi:type="dcterms:W3CDTF">2014-12-11T06:27:00Z</dcterms:created>
  <dcterms:modified xsi:type="dcterms:W3CDTF">2014-12-11T06:31:00Z</dcterms:modified>
</cp:coreProperties>
</file>