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8C23A5" w:rsidRPr="007C4532" w:rsidRDefault="00143B3B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</w:t>
      </w:r>
      <w:r w:rsidR="008C23A5" w:rsidRPr="007C4532">
        <w:rPr>
          <w:rFonts w:ascii="Times New Roman" w:eastAsia="Times New Roman" w:hAnsi="Times New Roman"/>
          <w:b/>
          <w:bCs/>
          <w:sz w:val="20"/>
          <w:szCs w:val="20"/>
        </w:rPr>
        <w:t xml:space="preserve">  СЕЛЬСКОГО ПОСЕЛЕНИЯ</w:t>
      </w:r>
    </w:p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8C23A5" w:rsidRDefault="008C23A5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</w:t>
      </w:r>
      <w:r w:rsidR="00143B3B">
        <w:rPr>
          <w:rFonts w:eastAsia="Times New Roman"/>
          <w:sz w:val="16"/>
          <w:szCs w:val="16"/>
        </w:rPr>
        <w:t>00 с</w:t>
      </w:r>
      <w:proofErr w:type="gramStart"/>
      <w:r w:rsidR="00143B3B">
        <w:rPr>
          <w:rFonts w:eastAsia="Times New Roman"/>
          <w:sz w:val="16"/>
          <w:szCs w:val="16"/>
        </w:rPr>
        <w:t>.Г</w:t>
      </w:r>
      <w:proofErr w:type="gramEnd"/>
      <w:r w:rsidR="00143B3B"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>.                                                 тел./факс(84493)-4</w:t>
      </w:r>
      <w:r w:rsidR="00143B3B">
        <w:rPr>
          <w:rFonts w:eastAsia="Times New Roman"/>
          <w:sz w:val="18"/>
          <w:szCs w:val="18"/>
        </w:rPr>
        <w:t>8132</w:t>
      </w:r>
      <w:r>
        <w:rPr>
          <w:rFonts w:eastAsia="Times New Roman"/>
          <w:sz w:val="18"/>
          <w:szCs w:val="18"/>
        </w:rPr>
        <w:t xml:space="preserve">,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="00143B3B" w:rsidRPr="00143B3B">
        <w:rPr>
          <w:rFonts w:eastAsia="Times New Roman"/>
          <w:sz w:val="18"/>
          <w:szCs w:val="18"/>
        </w:rPr>
        <w:t xml:space="preserve">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8C23A5" w:rsidRDefault="008C23A5">
      <w:pPr>
        <w:jc w:val="center"/>
        <w:rPr>
          <w:rFonts w:cs="Tahoma"/>
        </w:rPr>
      </w:pPr>
    </w:p>
    <w:p w:rsidR="00F47759" w:rsidRDefault="00F47759">
      <w:pPr>
        <w:jc w:val="center"/>
        <w:rPr>
          <w:rFonts w:cs="Tahoma"/>
        </w:rPr>
      </w:pPr>
    </w:p>
    <w:p w:rsidR="00F47759" w:rsidRDefault="00F47759">
      <w:pPr>
        <w:jc w:val="center"/>
        <w:rPr>
          <w:rFonts w:cs="Tahoma"/>
        </w:rPr>
      </w:pPr>
    </w:p>
    <w:p w:rsidR="008C23A5" w:rsidRPr="007C4532" w:rsidRDefault="008C23A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C4532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8C23A5" w:rsidRDefault="008C23A5">
      <w:pPr>
        <w:jc w:val="both"/>
        <w:rPr>
          <w:rFonts w:cs="Tahoma"/>
        </w:rPr>
      </w:pPr>
    </w:p>
    <w:tbl>
      <w:tblPr>
        <w:tblW w:w="104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0"/>
        <w:gridCol w:w="4818"/>
      </w:tblGrid>
      <w:tr w:rsidR="008C23A5" w:rsidTr="007C4532">
        <w:tc>
          <w:tcPr>
            <w:tcW w:w="5670" w:type="dxa"/>
          </w:tcPr>
          <w:p w:rsidR="008C23A5" w:rsidRPr="007C4532" w:rsidRDefault="008C23A5">
            <w:pPr>
              <w:pStyle w:val="a7"/>
              <w:snapToGrid w:val="0"/>
              <w:rPr>
                <w:rFonts w:ascii="Times New Roman" w:hAnsi="Times New Roman"/>
              </w:rPr>
            </w:pPr>
            <w:r w:rsidRPr="007C4532">
              <w:rPr>
                <w:rFonts w:ascii="Times New Roman" w:hAnsi="Times New Roman"/>
              </w:rPr>
              <w:t xml:space="preserve">от </w:t>
            </w:r>
            <w:r w:rsidR="00B2077A">
              <w:rPr>
                <w:rFonts w:ascii="Times New Roman" w:hAnsi="Times New Roman"/>
              </w:rPr>
              <w:t xml:space="preserve"> 11 сентября</w:t>
            </w:r>
            <w:r w:rsidR="00E20068">
              <w:rPr>
                <w:rFonts w:ascii="Times New Roman" w:hAnsi="Times New Roman"/>
              </w:rPr>
              <w:t xml:space="preserve"> </w:t>
            </w:r>
            <w:r w:rsidR="00F961C7">
              <w:rPr>
                <w:rFonts w:ascii="Times New Roman" w:hAnsi="Times New Roman"/>
              </w:rPr>
              <w:t>2015</w:t>
            </w:r>
            <w:r w:rsidRPr="007C4532">
              <w:rPr>
                <w:rFonts w:ascii="Times New Roman" w:hAnsi="Times New Roman"/>
              </w:rPr>
              <w:t xml:space="preserve"> года</w:t>
            </w:r>
          </w:p>
          <w:p w:rsidR="00143B3B" w:rsidRPr="007C4532" w:rsidRDefault="00143B3B">
            <w:pPr>
              <w:pStyle w:val="a7"/>
              <w:snapToGrid w:val="0"/>
              <w:rPr>
                <w:rFonts w:cs="Tahoma"/>
                <w:sz w:val="20"/>
                <w:szCs w:val="20"/>
              </w:rPr>
            </w:pPr>
          </w:p>
          <w:p w:rsidR="007C4532" w:rsidRPr="007C4532" w:rsidRDefault="008C23A5" w:rsidP="007C4532">
            <w:pPr>
              <w:pStyle w:val="a7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«</w:t>
            </w:r>
            <w:r w:rsidRPr="007C4532">
              <w:rPr>
                <w:rFonts w:ascii="Times New Roman" w:hAnsi="Times New Roman"/>
                <w:b/>
                <w:bCs/>
              </w:rPr>
              <w:t xml:space="preserve">О переводе земельных участков </w:t>
            </w:r>
          </w:p>
          <w:p w:rsidR="007C4532" w:rsidRPr="007C4532" w:rsidRDefault="008C23A5" w:rsidP="007C4532">
            <w:pPr>
              <w:pStyle w:val="a7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 w:rsidRPr="007C4532">
              <w:rPr>
                <w:rFonts w:ascii="Times New Roman" w:hAnsi="Times New Roman"/>
                <w:b/>
                <w:bCs/>
              </w:rPr>
              <w:t>из категории</w:t>
            </w:r>
            <w:r w:rsidR="007C4532" w:rsidRPr="007C4532">
              <w:rPr>
                <w:rFonts w:ascii="Times New Roman" w:hAnsi="Times New Roman"/>
                <w:b/>
                <w:bCs/>
              </w:rPr>
              <w:t xml:space="preserve"> </w:t>
            </w:r>
            <w:r w:rsidRPr="007C4532">
              <w:rPr>
                <w:rFonts w:ascii="Times New Roman" w:hAnsi="Times New Roman"/>
                <w:b/>
                <w:bCs/>
              </w:rPr>
              <w:t>«земли</w:t>
            </w:r>
            <w:r w:rsidR="007C4532" w:rsidRPr="007C4532">
              <w:rPr>
                <w:rFonts w:ascii="Times New Roman" w:hAnsi="Times New Roman"/>
                <w:b/>
                <w:bCs/>
              </w:rPr>
              <w:t xml:space="preserve"> </w:t>
            </w:r>
            <w:proofErr w:type="gramStart"/>
            <w:r w:rsidR="00F47759">
              <w:rPr>
                <w:rFonts w:ascii="Times New Roman" w:hAnsi="Times New Roman"/>
                <w:b/>
                <w:bCs/>
              </w:rPr>
              <w:t>сельскохозяйственного</w:t>
            </w:r>
            <w:proofErr w:type="gramEnd"/>
          </w:p>
          <w:p w:rsidR="007C4532" w:rsidRPr="007C4532" w:rsidRDefault="008C23A5" w:rsidP="007C4532">
            <w:pPr>
              <w:pStyle w:val="a7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 w:rsidRPr="007C4532">
              <w:rPr>
                <w:rFonts w:ascii="Times New Roman" w:hAnsi="Times New Roman"/>
                <w:b/>
                <w:bCs/>
              </w:rPr>
              <w:t>назначения»</w:t>
            </w:r>
            <w:r w:rsidR="00F47759">
              <w:rPr>
                <w:rFonts w:ascii="Times New Roman" w:hAnsi="Times New Roman"/>
                <w:b/>
                <w:bCs/>
              </w:rPr>
              <w:t xml:space="preserve"> в категорию « земли </w:t>
            </w:r>
            <w:r w:rsidRPr="007C4532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8C23A5" w:rsidRDefault="008C23A5" w:rsidP="007C4532">
            <w:pPr>
              <w:pStyle w:val="a7"/>
              <w:snapToGrid w:val="0"/>
              <w:ind w:right="-427"/>
              <w:jc w:val="both"/>
              <w:rPr>
                <w:rFonts w:cs="Tahoma"/>
                <w:b/>
                <w:bCs/>
                <w:sz w:val="16"/>
                <w:szCs w:val="16"/>
              </w:rPr>
            </w:pPr>
            <w:r w:rsidRPr="007C4532">
              <w:rPr>
                <w:rFonts w:ascii="Times New Roman" w:hAnsi="Times New Roman"/>
                <w:b/>
                <w:bCs/>
              </w:rPr>
              <w:t>населенных пунктов»»</w:t>
            </w:r>
          </w:p>
        </w:tc>
        <w:tc>
          <w:tcPr>
            <w:tcW w:w="4818" w:type="dxa"/>
          </w:tcPr>
          <w:p w:rsidR="008C23A5" w:rsidRDefault="008C23A5" w:rsidP="007C4532">
            <w:pPr>
              <w:pStyle w:val="a7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№</w:t>
            </w:r>
            <w:r w:rsidR="00F961C7">
              <w:rPr>
                <w:rFonts w:cs="Tahoma"/>
                <w:sz w:val="20"/>
                <w:szCs w:val="20"/>
              </w:rPr>
              <w:t xml:space="preserve"> </w:t>
            </w:r>
            <w:r w:rsidR="00B2077A">
              <w:rPr>
                <w:rFonts w:cs="Tahoma"/>
                <w:sz w:val="20"/>
                <w:szCs w:val="20"/>
              </w:rPr>
              <w:t>113</w:t>
            </w:r>
          </w:p>
          <w:p w:rsidR="00F47759" w:rsidRDefault="00F47759" w:rsidP="007C4532">
            <w:pPr>
              <w:pStyle w:val="a7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F47759" w:rsidRDefault="00F47759" w:rsidP="007C4532">
            <w:pPr>
              <w:pStyle w:val="a7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F47759" w:rsidRDefault="00F47759" w:rsidP="007C4532">
            <w:pPr>
              <w:pStyle w:val="a7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F47759" w:rsidRDefault="00F47759" w:rsidP="007C4532">
            <w:pPr>
              <w:pStyle w:val="a7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7C4532" w:rsidTr="007C4532">
        <w:tc>
          <w:tcPr>
            <w:tcW w:w="5670" w:type="dxa"/>
          </w:tcPr>
          <w:p w:rsidR="007C4532" w:rsidRPr="007C4532" w:rsidRDefault="007C4532">
            <w:pPr>
              <w:pStyle w:val="a7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4818" w:type="dxa"/>
          </w:tcPr>
          <w:p w:rsidR="007C4532" w:rsidRDefault="007C4532" w:rsidP="006D3777">
            <w:pPr>
              <w:pStyle w:val="a7"/>
              <w:snapToGrid w:val="0"/>
              <w:jc w:val="right"/>
              <w:rPr>
                <w:rFonts w:cs="Tahoma"/>
                <w:sz w:val="20"/>
                <w:szCs w:val="20"/>
              </w:rPr>
            </w:pPr>
          </w:p>
        </w:tc>
      </w:tr>
    </w:tbl>
    <w:p w:rsidR="008C23A5" w:rsidRDefault="008C23A5">
      <w:pPr>
        <w:jc w:val="both"/>
        <w:rPr>
          <w:rFonts w:cs="Tahoma"/>
        </w:rPr>
      </w:pPr>
      <w:r>
        <w:rPr>
          <w:rFonts w:cs="Tahoma"/>
        </w:rPr>
        <w:tab/>
      </w:r>
    </w:p>
    <w:p w:rsidR="006B3BC7" w:rsidRDefault="006B3BC7">
      <w:pPr>
        <w:jc w:val="both"/>
        <w:rPr>
          <w:rFonts w:cs="Tahoma"/>
        </w:rPr>
      </w:pPr>
    </w:p>
    <w:p w:rsidR="006B3BC7" w:rsidRDefault="006B3BC7">
      <w:pPr>
        <w:jc w:val="both"/>
        <w:rPr>
          <w:rFonts w:cs="Tahoma"/>
        </w:rPr>
      </w:pPr>
    </w:p>
    <w:p w:rsidR="006B3BC7" w:rsidRDefault="006B3BC7">
      <w:pPr>
        <w:jc w:val="both"/>
        <w:rPr>
          <w:rFonts w:cs="Tahoma"/>
        </w:rPr>
      </w:pPr>
    </w:p>
    <w:p w:rsidR="008C23A5" w:rsidRPr="00F47759" w:rsidRDefault="008C23A5">
      <w:pPr>
        <w:tabs>
          <w:tab w:val="left" w:pos="1440"/>
        </w:tabs>
        <w:ind w:left="720"/>
        <w:jc w:val="both"/>
        <w:rPr>
          <w:rFonts w:ascii="Times New Roman" w:hAnsi="Times New Roman"/>
        </w:rPr>
      </w:pPr>
      <w:r>
        <w:rPr>
          <w:rFonts w:cs="Tahoma"/>
        </w:rPr>
        <w:tab/>
      </w:r>
      <w:r w:rsidRPr="00F47759">
        <w:rPr>
          <w:rFonts w:ascii="Times New Roman" w:hAnsi="Times New Roman"/>
        </w:rPr>
        <w:t xml:space="preserve">В  связи с возникшей необходимостью и Генеральным планом </w:t>
      </w:r>
      <w:r w:rsidR="00143B3B" w:rsidRPr="00F47759">
        <w:rPr>
          <w:rFonts w:ascii="Times New Roman" w:hAnsi="Times New Roman"/>
        </w:rPr>
        <w:t>Гмелинского</w:t>
      </w:r>
      <w:r w:rsidRPr="00F47759">
        <w:rPr>
          <w:rFonts w:ascii="Times New Roman" w:hAnsi="Times New Roman"/>
        </w:rPr>
        <w:t xml:space="preserve"> сельского поселения, утвержденным Решением </w:t>
      </w:r>
      <w:r w:rsidR="00143B3B" w:rsidRPr="00F47759">
        <w:rPr>
          <w:rFonts w:ascii="Times New Roman" w:hAnsi="Times New Roman"/>
        </w:rPr>
        <w:t xml:space="preserve"> Гмелинской</w:t>
      </w:r>
      <w:r w:rsidRPr="00F47759">
        <w:rPr>
          <w:rFonts w:ascii="Times New Roman" w:hAnsi="Times New Roman"/>
        </w:rPr>
        <w:t xml:space="preserve"> сельской Думы №1</w:t>
      </w:r>
      <w:r w:rsidR="00143B3B" w:rsidRPr="00F47759">
        <w:rPr>
          <w:rFonts w:ascii="Times New Roman" w:hAnsi="Times New Roman"/>
        </w:rPr>
        <w:t xml:space="preserve"> 6/23</w:t>
      </w:r>
      <w:r w:rsidRPr="00F47759">
        <w:rPr>
          <w:rFonts w:ascii="Times New Roman" w:hAnsi="Times New Roman"/>
        </w:rPr>
        <w:t xml:space="preserve"> от 2</w:t>
      </w:r>
      <w:r w:rsidR="00143B3B" w:rsidRPr="00F47759">
        <w:rPr>
          <w:rFonts w:ascii="Times New Roman" w:hAnsi="Times New Roman"/>
        </w:rPr>
        <w:t>5</w:t>
      </w:r>
      <w:r w:rsidRPr="00F47759">
        <w:rPr>
          <w:rFonts w:ascii="Times New Roman" w:hAnsi="Times New Roman"/>
        </w:rPr>
        <w:t xml:space="preserve">.12.2013 г., Администрация </w:t>
      </w:r>
      <w:r w:rsidR="00143B3B" w:rsidRPr="00F47759">
        <w:rPr>
          <w:rFonts w:ascii="Times New Roman" w:hAnsi="Times New Roman"/>
        </w:rPr>
        <w:t xml:space="preserve">Гмелинского </w:t>
      </w:r>
      <w:r w:rsidRPr="00F47759">
        <w:rPr>
          <w:rFonts w:ascii="Times New Roman" w:hAnsi="Times New Roman"/>
        </w:rPr>
        <w:t>сельского поселения постановляет:</w:t>
      </w:r>
    </w:p>
    <w:p w:rsidR="008C23A5" w:rsidRPr="00F47759" w:rsidRDefault="006B3BC7">
      <w:pPr>
        <w:tabs>
          <w:tab w:val="left" w:pos="1440"/>
        </w:tabs>
        <w:ind w:left="720"/>
        <w:jc w:val="both"/>
        <w:rPr>
          <w:rFonts w:ascii="Times New Roman" w:hAnsi="Times New Roman"/>
        </w:rPr>
      </w:pPr>
      <w:r w:rsidRPr="00F47759">
        <w:rPr>
          <w:rFonts w:ascii="Times New Roman" w:hAnsi="Times New Roman"/>
        </w:rPr>
        <w:t xml:space="preserve">          </w:t>
      </w:r>
      <w:r w:rsidR="008C23A5" w:rsidRPr="00F47759">
        <w:rPr>
          <w:rFonts w:ascii="Times New Roman" w:hAnsi="Times New Roman"/>
        </w:rPr>
        <w:t xml:space="preserve">1. Перевести земельный участок общей площадью </w:t>
      </w:r>
      <w:r w:rsidR="00B2077A">
        <w:rPr>
          <w:rFonts w:ascii="Times New Roman" w:hAnsi="Times New Roman"/>
        </w:rPr>
        <w:t>750</w:t>
      </w:r>
      <w:r w:rsidR="008C23A5" w:rsidRPr="00F47759">
        <w:rPr>
          <w:rFonts w:ascii="Times New Roman" w:hAnsi="Times New Roman"/>
        </w:rPr>
        <w:t xml:space="preserve"> кв.м., </w:t>
      </w:r>
      <w:r w:rsidR="00401107" w:rsidRPr="00401107">
        <w:rPr>
          <w:rFonts w:ascii="Times New Roman" w:hAnsi="Times New Roman"/>
        </w:rPr>
        <w:t>кадастровый номер 34:29:140005:573</w:t>
      </w:r>
      <w:r w:rsidR="00401107">
        <w:rPr>
          <w:rFonts w:ascii="Times New Roman" w:hAnsi="Times New Roman"/>
        </w:rPr>
        <w:t xml:space="preserve"> , </w:t>
      </w:r>
      <w:r w:rsidR="008C23A5" w:rsidRPr="00F47759">
        <w:rPr>
          <w:rFonts w:ascii="Times New Roman" w:hAnsi="Times New Roman"/>
        </w:rPr>
        <w:t>расположенный на землях населенных пунктов по адресу: Волгоградская область, Старополтавский район,</w:t>
      </w:r>
      <w:r w:rsidR="00F03685" w:rsidRPr="00F47759">
        <w:rPr>
          <w:rFonts w:ascii="Times New Roman" w:hAnsi="Times New Roman"/>
        </w:rPr>
        <w:t xml:space="preserve"> село Гмелинка </w:t>
      </w:r>
      <w:r w:rsidR="006D3777" w:rsidRPr="00F47759">
        <w:rPr>
          <w:rFonts w:ascii="Times New Roman" w:hAnsi="Times New Roman"/>
        </w:rPr>
        <w:t>ул</w:t>
      </w:r>
      <w:proofErr w:type="gramStart"/>
      <w:r w:rsidR="006D3777" w:rsidRPr="00F47759">
        <w:rPr>
          <w:rFonts w:ascii="Times New Roman" w:hAnsi="Times New Roman"/>
        </w:rPr>
        <w:t>.</w:t>
      </w:r>
      <w:r w:rsidR="00B2077A">
        <w:rPr>
          <w:rFonts w:ascii="Times New Roman" w:hAnsi="Times New Roman"/>
        </w:rPr>
        <w:t>К</w:t>
      </w:r>
      <w:proofErr w:type="gramEnd"/>
      <w:r w:rsidR="00B2077A">
        <w:rPr>
          <w:rFonts w:ascii="Times New Roman" w:hAnsi="Times New Roman"/>
        </w:rPr>
        <w:t>ооперативная,56</w:t>
      </w:r>
      <w:r w:rsidR="00F35882">
        <w:rPr>
          <w:rFonts w:ascii="Times New Roman" w:hAnsi="Times New Roman"/>
        </w:rPr>
        <w:t xml:space="preserve"> </w:t>
      </w:r>
      <w:r w:rsidR="008C23A5" w:rsidRPr="00F47759">
        <w:rPr>
          <w:rFonts w:ascii="Times New Roman" w:hAnsi="Times New Roman"/>
        </w:rPr>
        <w:t xml:space="preserve"> </w:t>
      </w:r>
      <w:r w:rsidR="006D3777" w:rsidRPr="00F47759">
        <w:rPr>
          <w:rFonts w:ascii="Times New Roman" w:hAnsi="Times New Roman"/>
        </w:rPr>
        <w:t xml:space="preserve">из </w:t>
      </w:r>
      <w:r w:rsidR="008C23A5" w:rsidRPr="00F47759">
        <w:rPr>
          <w:rFonts w:ascii="Times New Roman" w:hAnsi="Times New Roman"/>
        </w:rPr>
        <w:t>категории «земли сельскохозяйственного назначения</w:t>
      </w:r>
      <w:r w:rsidR="006D3777" w:rsidRPr="00F47759">
        <w:rPr>
          <w:rFonts w:ascii="Times New Roman" w:hAnsi="Times New Roman"/>
        </w:rPr>
        <w:t>» в ка</w:t>
      </w:r>
      <w:r w:rsidR="008C23A5" w:rsidRPr="00F47759">
        <w:rPr>
          <w:rFonts w:ascii="Times New Roman" w:hAnsi="Times New Roman"/>
        </w:rPr>
        <w:t>тегорию «земли населенных пунктов»</w:t>
      </w:r>
      <w:r w:rsidR="006D3777" w:rsidRPr="00F47759">
        <w:rPr>
          <w:rFonts w:ascii="Times New Roman" w:hAnsi="Times New Roman"/>
        </w:rPr>
        <w:t xml:space="preserve"> для ведения   личного подсобного хозяйства.</w:t>
      </w:r>
      <w:r w:rsidR="008C23A5" w:rsidRPr="00F47759">
        <w:rPr>
          <w:rFonts w:ascii="Times New Roman" w:hAnsi="Times New Roman"/>
        </w:rPr>
        <w:t>.</w:t>
      </w:r>
    </w:p>
    <w:p w:rsidR="006B3BC7" w:rsidRPr="00F47759" w:rsidRDefault="006B3BC7">
      <w:pPr>
        <w:ind w:left="720"/>
        <w:jc w:val="both"/>
        <w:rPr>
          <w:rFonts w:ascii="Times New Roman" w:hAnsi="Times New Roman"/>
        </w:rPr>
      </w:pPr>
      <w:r w:rsidRPr="00F47759">
        <w:rPr>
          <w:rFonts w:ascii="Times New Roman" w:hAnsi="Times New Roman"/>
        </w:rPr>
        <w:t xml:space="preserve">          2</w:t>
      </w:r>
      <w:r w:rsidR="008C23A5" w:rsidRPr="00F47759">
        <w:rPr>
          <w:rFonts w:ascii="Times New Roman" w:hAnsi="Times New Roman"/>
        </w:rPr>
        <w:t>. Собственнику земельн</w:t>
      </w:r>
      <w:r w:rsidR="00885FEA">
        <w:rPr>
          <w:rFonts w:ascii="Times New Roman" w:hAnsi="Times New Roman"/>
        </w:rPr>
        <w:t>ого</w:t>
      </w:r>
      <w:r w:rsidR="008C23A5" w:rsidRPr="00F47759">
        <w:rPr>
          <w:rFonts w:ascii="Times New Roman" w:hAnsi="Times New Roman"/>
        </w:rPr>
        <w:t xml:space="preserve"> участк</w:t>
      </w:r>
      <w:r w:rsidR="00885FEA">
        <w:rPr>
          <w:rFonts w:ascii="Times New Roman" w:hAnsi="Times New Roman"/>
        </w:rPr>
        <w:t>а</w:t>
      </w:r>
      <w:r w:rsidR="008C23A5" w:rsidRPr="00F47759">
        <w:rPr>
          <w:rFonts w:ascii="Times New Roman" w:hAnsi="Times New Roman"/>
        </w:rPr>
        <w:t xml:space="preserve"> рекомендовать обеспечение выполнения</w:t>
      </w:r>
      <w:r w:rsidRPr="00F47759">
        <w:rPr>
          <w:rFonts w:ascii="Times New Roman" w:hAnsi="Times New Roman"/>
        </w:rPr>
        <w:t xml:space="preserve"> </w:t>
      </w:r>
      <w:r w:rsidR="008C23A5" w:rsidRPr="00F47759">
        <w:rPr>
          <w:rFonts w:ascii="Times New Roman" w:hAnsi="Times New Roman"/>
        </w:rPr>
        <w:t xml:space="preserve">подготовки соответствующих документов.     </w:t>
      </w:r>
    </w:p>
    <w:p w:rsidR="006B3BC7" w:rsidRPr="00F47759" w:rsidRDefault="006B3BC7">
      <w:pPr>
        <w:ind w:left="720"/>
        <w:jc w:val="both"/>
        <w:rPr>
          <w:rFonts w:ascii="Times New Roman" w:hAnsi="Times New Roman"/>
        </w:rPr>
      </w:pPr>
    </w:p>
    <w:p w:rsidR="006B3BC7" w:rsidRPr="00F47759" w:rsidRDefault="006B3BC7">
      <w:pPr>
        <w:ind w:left="720"/>
        <w:jc w:val="both"/>
        <w:rPr>
          <w:rFonts w:ascii="Times New Roman" w:hAnsi="Times New Roman"/>
        </w:rPr>
      </w:pPr>
    </w:p>
    <w:p w:rsidR="008C23A5" w:rsidRDefault="008C23A5">
      <w:pPr>
        <w:ind w:left="720"/>
        <w:jc w:val="both"/>
        <w:rPr>
          <w:rFonts w:cs="Tahoma"/>
        </w:rPr>
      </w:pPr>
      <w:r>
        <w:rPr>
          <w:rFonts w:cs="Tahoma"/>
        </w:rPr>
        <w:t xml:space="preserve">              </w:t>
      </w:r>
    </w:p>
    <w:p w:rsidR="008C23A5" w:rsidRDefault="008C23A5">
      <w:pPr>
        <w:jc w:val="both"/>
      </w:pPr>
    </w:p>
    <w:p w:rsidR="008C23A5" w:rsidRDefault="008C23A5">
      <w:pPr>
        <w:jc w:val="both"/>
      </w:pPr>
    </w:p>
    <w:p w:rsidR="008C23A5" w:rsidRPr="00F47759" w:rsidRDefault="00F47759">
      <w:pPr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               </w:t>
      </w:r>
      <w:r w:rsidR="008C23A5" w:rsidRPr="00F47759">
        <w:rPr>
          <w:rFonts w:ascii="Times New Roman" w:hAnsi="Times New Roman"/>
        </w:rPr>
        <w:t xml:space="preserve">Глава </w:t>
      </w:r>
      <w:r w:rsidR="008941F3" w:rsidRPr="00F47759">
        <w:rPr>
          <w:rFonts w:ascii="Times New Roman" w:hAnsi="Times New Roman"/>
        </w:rPr>
        <w:t>Гмелинского</w:t>
      </w:r>
      <w:r w:rsidR="008C23A5" w:rsidRPr="00F47759">
        <w:rPr>
          <w:rFonts w:ascii="Times New Roman" w:hAnsi="Times New Roman"/>
        </w:rPr>
        <w:t xml:space="preserve"> </w:t>
      </w:r>
      <w:r w:rsidR="008C23A5" w:rsidRPr="00F47759">
        <w:rPr>
          <w:rFonts w:ascii="Times New Roman" w:eastAsia="Times New Roman" w:hAnsi="Times New Roman"/>
        </w:rPr>
        <w:t xml:space="preserve">сельского поселения:                                      </w:t>
      </w:r>
      <w:r w:rsidR="008941F3" w:rsidRPr="00F47759">
        <w:rPr>
          <w:rFonts w:ascii="Times New Roman" w:eastAsia="Times New Roman" w:hAnsi="Times New Roman"/>
        </w:rPr>
        <w:t xml:space="preserve">      </w:t>
      </w:r>
      <w:proofErr w:type="spellStart"/>
      <w:r w:rsidR="008941F3" w:rsidRPr="00F47759">
        <w:rPr>
          <w:rFonts w:ascii="Times New Roman" w:eastAsia="Times New Roman" w:hAnsi="Times New Roman"/>
        </w:rPr>
        <w:t>М.П.Бутенин</w:t>
      </w:r>
      <w:proofErr w:type="spellEnd"/>
    </w:p>
    <w:p w:rsidR="008C23A5" w:rsidRPr="00F47759" w:rsidRDefault="008C23A5">
      <w:pPr>
        <w:jc w:val="both"/>
        <w:rPr>
          <w:rFonts w:ascii="Times New Roman" w:eastAsia="Times New Roman" w:hAnsi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sectPr w:rsidR="008C23A5" w:rsidSect="00D32AB2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3B"/>
    <w:rsid w:val="00030159"/>
    <w:rsid w:val="0005521B"/>
    <w:rsid w:val="00143B3B"/>
    <w:rsid w:val="003363EA"/>
    <w:rsid w:val="00382C87"/>
    <w:rsid w:val="003E18E1"/>
    <w:rsid w:val="00401107"/>
    <w:rsid w:val="00641F17"/>
    <w:rsid w:val="006B2C08"/>
    <w:rsid w:val="006B3BC7"/>
    <w:rsid w:val="006C7821"/>
    <w:rsid w:val="006D3777"/>
    <w:rsid w:val="006D5854"/>
    <w:rsid w:val="00711B94"/>
    <w:rsid w:val="007C4532"/>
    <w:rsid w:val="00885FEA"/>
    <w:rsid w:val="008941F3"/>
    <w:rsid w:val="008C23A5"/>
    <w:rsid w:val="00B2077A"/>
    <w:rsid w:val="00D32AB2"/>
    <w:rsid w:val="00E20068"/>
    <w:rsid w:val="00EF6DB7"/>
    <w:rsid w:val="00F03685"/>
    <w:rsid w:val="00F06AC9"/>
    <w:rsid w:val="00F35882"/>
    <w:rsid w:val="00F47759"/>
    <w:rsid w:val="00F674CD"/>
    <w:rsid w:val="00F96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B2"/>
    <w:pPr>
      <w:widowControl w:val="0"/>
      <w:suppressAutoHyphens/>
    </w:pPr>
    <w:rPr>
      <w:rFonts w:ascii="Arial" w:eastAsia="Arial Unicode MS" w:hAnsi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32AB2"/>
  </w:style>
  <w:style w:type="character" w:customStyle="1" w:styleId="WW-Absatz-Standardschriftart">
    <w:name w:val="WW-Absatz-Standardschriftart"/>
    <w:rsid w:val="00D32AB2"/>
  </w:style>
  <w:style w:type="character" w:customStyle="1" w:styleId="WW-Absatz-Standardschriftart1">
    <w:name w:val="WW-Absatz-Standardschriftart1"/>
    <w:rsid w:val="00D32AB2"/>
  </w:style>
  <w:style w:type="character" w:customStyle="1" w:styleId="WW-Absatz-Standardschriftart11">
    <w:name w:val="WW-Absatz-Standardschriftart11"/>
    <w:rsid w:val="00D32AB2"/>
  </w:style>
  <w:style w:type="character" w:customStyle="1" w:styleId="WW-Absatz-Standardschriftart111">
    <w:name w:val="WW-Absatz-Standardschriftart111"/>
    <w:rsid w:val="00D32AB2"/>
  </w:style>
  <w:style w:type="character" w:customStyle="1" w:styleId="WW-Absatz-Standardschriftart1111">
    <w:name w:val="WW-Absatz-Standardschriftart1111"/>
    <w:rsid w:val="00D32AB2"/>
  </w:style>
  <w:style w:type="character" w:customStyle="1" w:styleId="WW-Absatz-Standardschriftart11111">
    <w:name w:val="WW-Absatz-Standardschriftart11111"/>
    <w:rsid w:val="00D32AB2"/>
  </w:style>
  <w:style w:type="character" w:customStyle="1" w:styleId="1">
    <w:name w:val="Основной шрифт абзаца1"/>
    <w:rsid w:val="00D32AB2"/>
  </w:style>
  <w:style w:type="character" w:customStyle="1" w:styleId="WW-Absatz-Standardschriftart111111">
    <w:name w:val="WW-Absatz-Standardschriftart111111"/>
    <w:rsid w:val="00D32AB2"/>
  </w:style>
  <w:style w:type="character" w:customStyle="1" w:styleId="WW-Absatz-Standardschriftart1111111">
    <w:name w:val="WW-Absatz-Standardschriftart1111111"/>
    <w:rsid w:val="00D32AB2"/>
  </w:style>
  <w:style w:type="character" w:customStyle="1" w:styleId="WW-Absatz-Standardschriftart11111111">
    <w:name w:val="WW-Absatz-Standardschriftart11111111"/>
    <w:rsid w:val="00D32AB2"/>
  </w:style>
  <w:style w:type="character" w:customStyle="1" w:styleId="WW-Absatz-Standardschriftart111111111">
    <w:name w:val="WW-Absatz-Standardschriftart111111111"/>
    <w:rsid w:val="00D32AB2"/>
  </w:style>
  <w:style w:type="character" w:customStyle="1" w:styleId="WW-Absatz-Standardschriftart1111111111">
    <w:name w:val="WW-Absatz-Standardschriftart1111111111"/>
    <w:rsid w:val="00D32AB2"/>
  </w:style>
  <w:style w:type="character" w:customStyle="1" w:styleId="WW-Absatz-Standardschriftart11111111111">
    <w:name w:val="WW-Absatz-Standardschriftart11111111111"/>
    <w:rsid w:val="00D32AB2"/>
  </w:style>
  <w:style w:type="character" w:customStyle="1" w:styleId="WW-Absatz-Standardschriftart111111111111">
    <w:name w:val="WW-Absatz-Standardschriftart111111111111"/>
    <w:rsid w:val="00D32AB2"/>
  </w:style>
  <w:style w:type="character" w:customStyle="1" w:styleId="WW-Absatz-Standardschriftart1111111111111">
    <w:name w:val="WW-Absatz-Standardschriftart1111111111111"/>
    <w:rsid w:val="00D32AB2"/>
  </w:style>
  <w:style w:type="character" w:customStyle="1" w:styleId="WW-Absatz-Standardschriftart11111111111111">
    <w:name w:val="WW-Absatz-Standardschriftart11111111111111"/>
    <w:rsid w:val="00D32AB2"/>
  </w:style>
  <w:style w:type="character" w:customStyle="1" w:styleId="WW-Absatz-Standardschriftart111111111111111">
    <w:name w:val="WW-Absatz-Standardschriftart111111111111111"/>
    <w:rsid w:val="00D32AB2"/>
  </w:style>
  <w:style w:type="character" w:customStyle="1" w:styleId="a3">
    <w:name w:val="Символ нумерации"/>
    <w:rsid w:val="00D32AB2"/>
  </w:style>
  <w:style w:type="paragraph" w:customStyle="1" w:styleId="a4">
    <w:name w:val="Заголовок"/>
    <w:basedOn w:val="a"/>
    <w:next w:val="a5"/>
    <w:rsid w:val="00D32AB2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semiHidden/>
    <w:rsid w:val="00D32AB2"/>
    <w:pPr>
      <w:spacing w:after="120"/>
    </w:pPr>
  </w:style>
  <w:style w:type="paragraph" w:styleId="a6">
    <w:name w:val="List"/>
    <w:basedOn w:val="a5"/>
    <w:semiHidden/>
    <w:rsid w:val="00D32AB2"/>
    <w:rPr>
      <w:rFonts w:cs="Tahoma"/>
    </w:rPr>
  </w:style>
  <w:style w:type="paragraph" w:customStyle="1" w:styleId="2">
    <w:name w:val="Название2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rsid w:val="00D32AB2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D32AB2"/>
    <w:pPr>
      <w:suppressLineNumbers/>
    </w:pPr>
    <w:rPr>
      <w:rFonts w:cs="Tahoma"/>
    </w:rPr>
  </w:style>
  <w:style w:type="paragraph" w:customStyle="1" w:styleId="ConsPlusNormal">
    <w:name w:val="ConsPlusNormal"/>
    <w:rsid w:val="00D32AB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32AB2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rsid w:val="00D32AB2"/>
    <w:pPr>
      <w:suppressLineNumbers/>
    </w:pPr>
  </w:style>
  <w:style w:type="paragraph" w:customStyle="1" w:styleId="a8">
    <w:name w:val="Заголовок таблицы"/>
    <w:basedOn w:val="a7"/>
    <w:rsid w:val="00D32AB2"/>
    <w:pPr>
      <w:jc w:val="center"/>
    </w:pPr>
    <w:rPr>
      <w:b/>
      <w:bCs/>
    </w:rPr>
  </w:style>
  <w:style w:type="paragraph" w:customStyle="1" w:styleId="ConsPlusNonformat">
    <w:name w:val="ConsPlusNonformat"/>
    <w:rsid w:val="00D32AB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6</cp:revision>
  <cp:lastPrinted>2015-09-11T06:29:00Z</cp:lastPrinted>
  <dcterms:created xsi:type="dcterms:W3CDTF">2015-09-11T06:22:00Z</dcterms:created>
  <dcterms:modified xsi:type="dcterms:W3CDTF">2015-09-11T06:29:00Z</dcterms:modified>
</cp:coreProperties>
</file>