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4A" w:rsidRPr="007E3313" w:rsidRDefault="00191E4A" w:rsidP="007E3313">
      <w:pPr>
        <w:jc w:val="center"/>
        <w:rPr>
          <w:rFonts w:ascii="Times New Roman" w:hAnsi="Times New Roman"/>
          <w:b/>
          <w:sz w:val="36"/>
          <w:szCs w:val="36"/>
          <w:lang w:eastAsia="ar-SA"/>
        </w:rPr>
      </w:pPr>
      <w:r w:rsidRPr="007E3313">
        <w:rPr>
          <w:rFonts w:ascii="Times New Roman" w:hAnsi="Times New Roman"/>
          <w:b/>
          <w:sz w:val="36"/>
          <w:szCs w:val="36"/>
          <w:lang w:eastAsia="ar-SA"/>
        </w:rPr>
        <w:t>АДМИНИСТРАЦИЯ</w:t>
      </w:r>
    </w:p>
    <w:p w:rsidR="00191E4A" w:rsidRPr="007E3313" w:rsidRDefault="003724E1" w:rsidP="007E3313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ГМЕЛИНСКОГО</w:t>
      </w:r>
      <w:r w:rsidR="00191E4A" w:rsidRPr="007E3313">
        <w:rPr>
          <w:rFonts w:ascii="Times New Roman" w:hAnsi="Times New Roman"/>
          <w:b/>
          <w:sz w:val="28"/>
          <w:szCs w:val="28"/>
          <w:lang w:eastAsia="ar-SA"/>
        </w:rPr>
        <w:t xml:space="preserve"> СЕЛЬСКОГО ПОСЕЛЕНИЯ</w:t>
      </w:r>
    </w:p>
    <w:p w:rsidR="00191E4A" w:rsidRPr="007E3313" w:rsidRDefault="007E3313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 Волгоградской области</w:t>
      </w:r>
    </w:p>
    <w:p w:rsidR="00191E4A" w:rsidRDefault="00191E4A">
      <w:pPr>
        <w:pBdr>
          <w:bottom w:val="single" w:sz="8" w:space="1" w:color="000000"/>
        </w:pBdr>
        <w:jc w:val="center"/>
        <w:rPr>
          <w:rFonts w:eastAsia="Times New Roman"/>
          <w:lang w:eastAsia="ar-SA"/>
        </w:rPr>
      </w:pPr>
    </w:p>
    <w:p w:rsidR="00191E4A" w:rsidRPr="007E3313" w:rsidRDefault="007E3313">
      <w:pPr>
        <w:pBdr>
          <w:bottom w:val="single" w:sz="8" w:space="1" w:color="000000"/>
        </w:pBdr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с</w:t>
      </w:r>
      <w:proofErr w:type="gramStart"/>
      <w:r w:rsidRPr="007E3313">
        <w:rPr>
          <w:rFonts w:ascii="Times New Roman" w:eastAsia="Times New Roman" w:hAnsi="Times New Roman"/>
          <w:lang w:eastAsia="ar-SA"/>
        </w:rPr>
        <w:t>.</w:t>
      </w:r>
      <w:r w:rsidR="003724E1">
        <w:rPr>
          <w:rFonts w:ascii="Times New Roman" w:eastAsia="Times New Roman" w:hAnsi="Times New Roman"/>
          <w:lang w:eastAsia="ar-SA"/>
        </w:rPr>
        <w:t>Г</w:t>
      </w:r>
      <w:proofErr w:type="gramEnd"/>
      <w:r w:rsidR="003724E1">
        <w:rPr>
          <w:rFonts w:ascii="Times New Roman" w:eastAsia="Times New Roman" w:hAnsi="Times New Roman"/>
          <w:lang w:eastAsia="ar-SA"/>
        </w:rPr>
        <w:t>мелинка</w:t>
      </w:r>
      <w:r w:rsidRPr="007E3313">
        <w:rPr>
          <w:rFonts w:ascii="Times New Roman" w:eastAsia="Times New Roman" w:hAnsi="Times New Roman"/>
          <w:lang w:eastAsia="ar-SA"/>
        </w:rPr>
        <w:t>, ул.</w:t>
      </w:r>
      <w:r w:rsidR="003724E1">
        <w:rPr>
          <w:rFonts w:ascii="Times New Roman" w:eastAsia="Times New Roman" w:hAnsi="Times New Roman"/>
          <w:lang w:eastAsia="ar-SA"/>
        </w:rPr>
        <w:t>Космача</w:t>
      </w:r>
      <w:r w:rsidRPr="007E3313">
        <w:rPr>
          <w:rFonts w:ascii="Times New Roman" w:eastAsia="Times New Roman" w:hAnsi="Times New Roman"/>
          <w:lang w:eastAsia="ar-SA"/>
        </w:rPr>
        <w:t>, д.</w:t>
      </w:r>
      <w:r w:rsidR="003724E1">
        <w:rPr>
          <w:rFonts w:ascii="Times New Roman" w:eastAsia="Times New Roman" w:hAnsi="Times New Roman"/>
          <w:lang w:eastAsia="ar-SA"/>
        </w:rPr>
        <w:t>56</w:t>
      </w:r>
      <w:r w:rsidR="00191E4A" w:rsidRPr="007E3313">
        <w:rPr>
          <w:rFonts w:ascii="Times New Roman" w:eastAsia="Times New Roman" w:hAnsi="Times New Roman"/>
          <w:lang w:eastAsia="ar-SA"/>
        </w:rPr>
        <w:t xml:space="preserve">                            </w:t>
      </w:r>
      <w:r w:rsidRPr="007E3313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            </w:t>
      </w:r>
      <w:r w:rsidRPr="007E3313">
        <w:rPr>
          <w:rFonts w:ascii="Times New Roman" w:eastAsia="Times New Roman" w:hAnsi="Times New Roman"/>
          <w:lang w:eastAsia="ar-SA"/>
        </w:rPr>
        <w:t xml:space="preserve">    </w:t>
      </w:r>
      <w:r w:rsidR="003724E1">
        <w:rPr>
          <w:rFonts w:ascii="Times New Roman" w:eastAsia="Times New Roman" w:hAnsi="Times New Roman"/>
          <w:lang w:eastAsia="ar-SA"/>
        </w:rPr>
        <w:t xml:space="preserve">               </w:t>
      </w:r>
      <w:r w:rsidRPr="007E3313">
        <w:rPr>
          <w:rFonts w:ascii="Times New Roman" w:eastAsia="Times New Roman" w:hAnsi="Times New Roman"/>
          <w:lang w:eastAsia="ar-SA"/>
        </w:rPr>
        <w:t xml:space="preserve"> тел./факс: (84493) 4-</w:t>
      </w:r>
      <w:r w:rsidR="003724E1">
        <w:rPr>
          <w:rFonts w:ascii="Times New Roman" w:eastAsia="Times New Roman" w:hAnsi="Times New Roman"/>
          <w:lang w:eastAsia="ar-SA"/>
        </w:rPr>
        <w:t>83</w:t>
      </w:r>
      <w:r w:rsidRPr="007E3313">
        <w:rPr>
          <w:rFonts w:ascii="Times New Roman" w:eastAsia="Times New Roman" w:hAnsi="Times New Roman"/>
          <w:lang w:eastAsia="ar-SA"/>
        </w:rPr>
        <w:t>-</w:t>
      </w:r>
      <w:r w:rsidR="003724E1">
        <w:rPr>
          <w:rFonts w:ascii="Times New Roman" w:eastAsia="Times New Roman" w:hAnsi="Times New Roman"/>
          <w:lang w:eastAsia="ar-SA"/>
        </w:rPr>
        <w:t>92</w:t>
      </w:r>
    </w:p>
    <w:p w:rsidR="00191E4A" w:rsidRDefault="00191E4A">
      <w:pPr>
        <w:jc w:val="center"/>
        <w:rPr>
          <w:rFonts w:cs="Tahoma"/>
          <w:lang/>
        </w:rPr>
      </w:pPr>
    </w:p>
    <w:p w:rsidR="00191E4A" w:rsidRPr="007E3313" w:rsidRDefault="00191E4A">
      <w:pPr>
        <w:jc w:val="center"/>
        <w:rPr>
          <w:rFonts w:ascii="Times New Roman" w:hAnsi="Times New Roman"/>
          <w:lang/>
        </w:rPr>
      </w:pPr>
    </w:p>
    <w:p w:rsidR="00191E4A" w:rsidRPr="000E3817" w:rsidRDefault="00191E4A">
      <w:pPr>
        <w:jc w:val="center"/>
        <w:rPr>
          <w:rFonts w:ascii="Times New Roman" w:hAnsi="Times New Roman"/>
          <w:b/>
          <w:bCs/>
          <w:sz w:val="36"/>
          <w:szCs w:val="36"/>
          <w:lang/>
        </w:rPr>
      </w:pPr>
      <w:r w:rsidRPr="000E3817">
        <w:rPr>
          <w:rFonts w:ascii="Times New Roman" w:hAnsi="Times New Roman"/>
          <w:b/>
          <w:bCs/>
          <w:sz w:val="36"/>
          <w:szCs w:val="36"/>
          <w:lang/>
        </w:rPr>
        <w:t>ПОСТАНОВЛЕНИЕ</w:t>
      </w:r>
    </w:p>
    <w:p w:rsidR="00191E4A" w:rsidRDefault="00191E4A">
      <w:pPr>
        <w:jc w:val="both"/>
        <w:rPr>
          <w:rFonts w:cs="Tahoma"/>
          <w:lang/>
        </w:rPr>
      </w:pPr>
    </w:p>
    <w:p w:rsidR="00AF78BD" w:rsidRDefault="00AF78BD">
      <w:pPr>
        <w:jc w:val="both"/>
        <w:rPr>
          <w:rFonts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282"/>
        <w:gridCol w:w="4818"/>
      </w:tblGrid>
      <w:tr w:rsidR="00191E4A" w:rsidRPr="007E3313" w:rsidTr="007E3313">
        <w:trPr>
          <w:trHeight w:val="415"/>
        </w:trPr>
        <w:tc>
          <w:tcPr>
            <w:tcW w:w="4818" w:type="dxa"/>
            <w:gridSpan w:val="2"/>
          </w:tcPr>
          <w:p w:rsidR="00191E4A" w:rsidRPr="007E3313" w:rsidRDefault="00C721DB" w:rsidP="00F16A57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от </w:t>
            </w:r>
            <w:r w:rsidR="00F16A57">
              <w:rPr>
                <w:rFonts w:ascii="Times New Roman" w:hAnsi="Times New Roman"/>
                <w:sz w:val="28"/>
                <w:szCs w:val="28"/>
                <w:lang/>
              </w:rPr>
              <w:t xml:space="preserve"> 11 июля 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20</w:t>
            </w:r>
            <w:r w:rsidR="007E3313" w:rsidRPr="007E3313"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1</w:t>
            </w:r>
            <w:r w:rsidR="00C24BEE"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6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>г.</w:t>
            </w:r>
          </w:p>
        </w:tc>
        <w:tc>
          <w:tcPr>
            <w:tcW w:w="4818" w:type="dxa"/>
          </w:tcPr>
          <w:p w:rsidR="00191E4A" w:rsidRPr="007E3313" w:rsidRDefault="00C721DB" w:rsidP="00F16A57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       </w:t>
            </w:r>
            <w:r w:rsid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   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</w:t>
            </w:r>
            <w:r w:rsidR="006C324C"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</w:t>
            </w:r>
            <w:r w:rsidR="00191E4A" w:rsidRPr="007E3313">
              <w:rPr>
                <w:rFonts w:ascii="Times New Roman" w:hAnsi="Times New Roman"/>
                <w:sz w:val="28"/>
                <w:szCs w:val="28"/>
                <w:lang/>
              </w:rPr>
              <w:t>№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</w:t>
            </w:r>
            <w:r w:rsidR="00F16A57">
              <w:rPr>
                <w:rFonts w:ascii="Times New Roman" w:hAnsi="Times New Roman"/>
                <w:sz w:val="28"/>
                <w:szCs w:val="28"/>
                <w:lang/>
              </w:rPr>
              <w:t>168</w:t>
            </w:r>
          </w:p>
        </w:tc>
      </w:tr>
      <w:tr w:rsidR="007E3313" w:rsidRPr="007E3313" w:rsidTr="007E3313">
        <w:trPr>
          <w:trHeight w:val="415"/>
        </w:trPr>
        <w:tc>
          <w:tcPr>
            <w:tcW w:w="4818" w:type="dxa"/>
            <w:gridSpan w:val="2"/>
          </w:tcPr>
          <w:p w:rsidR="007E3313" w:rsidRPr="007E3313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  <w:tc>
          <w:tcPr>
            <w:tcW w:w="4818" w:type="dxa"/>
          </w:tcPr>
          <w:p w:rsidR="007E3313" w:rsidRPr="007E3313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  <w:tr w:rsidR="000E3817" w:rsidRPr="007E3313" w:rsidTr="000E3817">
        <w:trPr>
          <w:trHeight w:val="415"/>
        </w:trPr>
        <w:tc>
          <w:tcPr>
            <w:tcW w:w="4536" w:type="dxa"/>
          </w:tcPr>
          <w:p w:rsidR="000E3817" w:rsidRPr="00F65242" w:rsidRDefault="000E3817" w:rsidP="006E09BE">
            <w:pPr>
              <w:ind w:right="1134"/>
              <w:jc w:val="both"/>
              <w:rPr>
                <w:rFonts w:ascii="Times New Roman" w:hAnsi="Times New Roman"/>
                <w:i/>
                <w:sz w:val="28"/>
                <w:szCs w:val="28"/>
                <w:lang/>
              </w:rPr>
            </w:pPr>
            <w:r w:rsidRPr="00F65242">
              <w:rPr>
                <w:rFonts w:ascii="Times New Roman" w:hAnsi="Times New Roman"/>
                <w:i/>
                <w:sz w:val="28"/>
                <w:szCs w:val="28"/>
                <w:lang/>
              </w:rPr>
              <w:t>О</w:t>
            </w:r>
            <w:r w:rsidR="004E3C51" w:rsidRPr="00F65242">
              <w:rPr>
                <w:rFonts w:ascii="Times New Roman" w:hAnsi="Times New Roman"/>
                <w:i/>
                <w:sz w:val="28"/>
                <w:szCs w:val="28"/>
                <w:lang/>
              </w:rPr>
              <w:t>б</w:t>
            </w:r>
            <w:r w:rsidR="006E09BE">
              <w:rPr>
                <w:rFonts w:ascii="Times New Roman" w:hAnsi="Times New Roman"/>
                <w:i/>
                <w:sz w:val="28"/>
                <w:szCs w:val="28"/>
                <w:lang/>
              </w:rPr>
              <w:t xml:space="preserve"> аннулировании</w:t>
            </w:r>
            <w:r w:rsidR="00C24BEE">
              <w:rPr>
                <w:rFonts w:ascii="Times New Roman" w:hAnsi="Times New Roman"/>
                <w:i/>
                <w:sz w:val="28"/>
                <w:szCs w:val="28"/>
                <w:lang/>
              </w:rPr>
              <w:t xml:space="preserve"> в государственном кадастре недвижимости</w:t>
            </w:r>
            <w:r w:rsidR="006E09BE">
              <w:rPr>
                <w:rFonts w:ascii="Times New Roman" w:hAnsi="Times New Roman"/>
                <w:i/>
                <w:sz w:val="28"/>
                <w:szCs w:val="28"/>
                <w:lang/>
              </w:rPr>
              <w:t xml:space="preserve"> сведений о земельных участках</w:t>
            </w:r>
          </w:p>
        </w:tc>
        <w:tc>
          <w:tcPr>
            <w:tcW w:w="5100" w:type="dxa"/>
            <w:gridSpan w:val="2"/>
          </w:tcPr>
          <w:p w:rsidR="000E3817" w:rsidRPr="007E3313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</w:tbl>
    <w:p w:rsidR="00AF78BD" w:rsidRDefault="00AF78BD">
      <w:pPr>
        <w:jc w:val="both"/>
        <w:rPr>
          <w:rFonts w:cs="Tahoma"/>
          <w:sz w:val="36"/>
          <w:szCs w:val="36"/>
          <w:lang/>
        </w:rPr>
      </w:pPr>
    </w:p>
    <w:p w:rsidR="00316378" w:rsidRPr="00E209D2" w:rsidRDefault="00316378">
      <w:pPr>
        <w:jc w:val="both"/>
        <w:rPr>
          <w:rFonts w:cs="Tahoma"/>
          <w:sz w:val="36"/>
          <w:szCs w:val="36"/>
          <w:lang/>
        </w:rPr>
      </w:pPr>
    </w:p>
    <w:p w:rsidR="004E3C51" w:rsidRPr="00C03638" w:rsidRDefault="00C24BEE" w:rsidP="00C03638">
      <w:pPr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/>
        </w:rPr>
        <w:t>В связи с завершением строительства объекта недвижимого имущества (сооружения) – «Водозаборные сооружения и водоводы к с</w:t>
      </w:r>
      <w:proofErr w:type="gramStart"/>
      <w:r>
        <w:rPr>
          <w:rFonts w:ascii="Times New Roman" w:hAnsi="Times New Roman"/>
          <w:sz w:val="28"/>
          <w:szCs w:val="28"/>
          <w:lang/>
        </w:rPr>
        <w:t>.Г</w:t>
      </w:r>
      <w:proofErr w:type="gramEnd"/>
      <w:r>
        <w:rPr>
          <w:rFonts w:ascii="Times New Roman" w:hAnsi="Times New Roman"/>
          <w:sz w:val="28"/>
          <w:szCs w:val="28"/>
          <w:lang/>
        </w:rPr>
        <w:t xml:space="preserve">мелинка </w:t>
      </w:r>
      <w:proofErr w:type="spellStart"/>
      <w:r>
        <w:rPr>
          <w:rFonts w:ascii="Times New Roman" w:hAnsi="Times New Roman"/>
          <w:sz w:val="28"/>
          <w:szCs w:val="28"/>
          <w:lang/>
        </w:rPr>
        <w:t>Старополтавкого</w:t>
      </w:r>
      <w:proofErr w:type="spellEnd"/>
      <w:r>
        <w:rPr>
          <w:rFonts w:ascii="Times New Roman" w:hAnsi="Times New Roman"/>
          <w:sz w:val="28"/>
          <w:szCs w:val="28"/>
          <w:lang/>
        </w:rPr>
        <w:t xml:space="preserve"> района Волгоградской области», в соответствии с разрешением на ввод в эксплуатацию от </w:t>
      </w:r>
      <w:r w:rsidR="004C7374">
        <w:rPr>
          <w:rFonts w:ascii="Times New Roman" w:hAnsi="Times New Roman"/>
          <w:sz w:val="28"/>
          <w:szCs w:val="28"/>
          <w:lang/>
        </w:rPr>
        <w:t xml:space="preserve">16.11.2010г. №34-029-11-00001-10, выданное администрацией Гмелинского сельского поселения Старополтавского муниципального района Волгоградской области и прекращением права постоянного (бессрочного) пользования муниципального казенного учреждения «Отдел капитального строительства» на земельный участок </w:t>
      </w:r>
      <w:r w:rsidR="004C7374" w:rsidRPr="004C7374">
        <w:rPr>
          <w:rFonts w:ascii="Times New Roman" w:hAnsi="Times New Roman"/>
          <w:sz w:val="28"/>
          <w:szCs w:val="28"/>
        </w:rPr>
        <w:t xml:space="preserve">из земель сельскохозяйственного назначения, площадью </w:t>
      </w:r>
      <w:r w:rsidR="004C7374" w:rsidRPr="004C7374">
        <w:rPr>
          <w:rFonts w:ascii="Times New Roman" w:hAnsi="Times New Roman"/>
          <w:color w:val="0000FF"/>
          <w:sz w:val="28"/>
          <w:szCs w:val="28"/>
        </w:rPr>
        <w:t>14797</w:t>
      </w:r>
      <w:r w:rsidR="004C7374" w:rsidRPr="004C7374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4C7374" w:rsidRPr="004C7374">
        <w:rPr>
          <w:rFonts w:ascii="Times New Roman" w:hAnsi="Times New Roman"/>
          <w:sz w:val="28"/>
          <w:szCs w:val="28"/>
        </w:rPr>
        <w:t>.м</w:t>
      </w:r>
      <w:proofErr w:type="gramEnd"/>
      <w:r w:rsidR="004C7374" w:rsidRPr="004C7374">
        <w:rPr>
          <w:rFonts w:ascii="Times New Roman" w:hAnsi="Times New Roman"/>
          <w:sz w:val="28"/>
          <w:szCs w:val="28"/>
        </w:rPr>
        <w:t xml:space="preserve">, с кадастровым номером </w:t>
      </w:r>
      <w:r w:rsidR="004C7374" w:rsidRPr="004C7374">
        <w:rPr>
          <w:rFonts w:ascii="Times New Roman" w:hAnsi="Times New Roman"/>
          <w:color w:val="0000FF"/>
          <w:sz w:val="28"/>
          <w:szCs w:val="28"/>
        </w:rPr>
        <w:t>34:29:140002:37</w:t>
      </w:r>
      <w:r w:rsidR="004C7374" w:rsidRPr="004C7374">
        <w:rPr>
          <w:rFonts w:ascii="Times New Roman" w:hAnsi="Times New Roman"/>
          <w:sz w:val="28"/>
          <w:szCs w:val="28"/>
        </w:rPr>
        <w:t xml:space="preserve">, </w:t>
      </w:r>
      <w:r w:rsidR="004C7374">
        <w:rPr>
          <w:rFonts w:ascii="Times New Roman" w:hAnsi="Times New Roman"/>
          <w:sz w:val="28"/>
          <w:szCs w:val="28"/>
        </w:rPr>
        <w:t xml:space="preserve">разрешенное использование </w:t>
      </w:r>
      <w:r w:rsidR="00C03638">
        <w:rPr>
          <w:rFonts w:ascii="Times New Roman" w:hAnsi="Times New Roman"/>
          <w:sz w:val="28"/>
          <w:szCs w:val="28"/>
        </w:rPr>
        <w:t>-</w:t>
      </w:r>
      <w:r w:rsidR="004C7374">
        <w:rPr>
          <w:rFonts w:ascii="Times New Roman" w:hAnsi="Times New Roman"/>
          <w:sz w:val="28"/>
          <w:szCs w:val="28"/>
        </w:rPr>
        <w:t xml:space="preserve"> для строительства водозаборного сооружения и водопровода, </w:t>
      </w:r>
      <w:r w:rsidR="004C7374" w:rsidRPr="004C7374">
        <w:rPr>
          <w:rFonts w:ascii="Times New Roman" w:hAnsi="Times New Roman"/>
          <w:sz w:val="28"/>
          <w:szCs w:val="28"/>
        </w:rPr>
        <w:t>расположенный по адресу: Волгоградская область, Старополтавский район, территория Гмелинского сельского поселения, от пруда «Железнодорожный» до улицы Степной с</w:t>
      </w:r>
      <w:proofErr w:type="gramStart"/>
      <w:r w:rsidR="004C7374" w:rsidRPr="004C7374">
        <w:rPr>
          <w:rFonts w:ascii="Times New Roman" w:hAnsi="Times New Roman"/>
          <w:sz w:val="28"/>
          <w:szCs w:val="28"/>
        </w:rPr>
        <w:t>.Г</w:t>
      </w:r>
      <w:proofErr w:type="gramEnd"/>
      <w:r w:rsidR="004C7374" w:rsidRPr="004C7374">
        <w:rPr>
          <w:rFonts w:ascii="Times New Roman" w:hAnsi="Times New Roman"/>
          <w:sz w:val="28"/>
          <w:szCs w:val="28"/>
        </w:rPr>
        <w:t>мелинка</w:t>
      </w:r>
      <w:r w:rsidR="00C03638">
        <w:rPr>
          <w:rFonts w:ascii="Times New Roman" w:hAnsi="Times New Roman"/>
          <w:sz w:val="28"/>
          <w:szCs w:val="28"/>
        </w:rPr>
        <w:t xml:space="preserve"> и </w:t>
      </w:r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земельный участок из земель населенных пунктов, площадью </w:t>
      </w:r>
      <w:r w:rsidR="00C03638" w:rsidRPr="00C03638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2959</w:t>
      </w:r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 кв.м, с кадастровым номером </w:t>
      </w:r>
      <w:r w:rsidR="00C03638" w:rsidRPr="00C03638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34:29:140003:112</w:t>
      </w:r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разрешенное использование - </w:t>
      </w:r>
      <w:r w:rsidR="00C03638">
        <w:rPr>
          <w:rFonts w:ascii="Times New Roman" w:hAnsi="Times New Roman"/>
          <w:sz w:val="28"/>
          <w:szCs w:val="28"/>
        </w:rPr>
        <w:t>для строительства водозаборного сооружения и водопровода</w:t>
      </w:r>
      <w:r w:rsid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>расположенный по адресу: Волгоградская область, Старополтавский район, с</w:t>
      </w:r>
      <w:proofErr w:type="gramStart"/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 w:rsidR="00C03638" w:rsidRPr="00C03638">
        <w:rPr>
          <w:rFonts w:ascii="Times New Roman" w:eastAsia="Times New Roman" w:hAnsi="Times New Roman"/>
          <w:sz w:val="28"/>
          <w:szCs w:val="28"/>
          <w:lang w:eastAsia="ru-RU"/>
        </w:rPr>
        <w:t>мелинка, по ул.Степная до пересечения с ул.Вокзальная</w:t>
      </w:r>
      <w:r w:rsid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C7374">
        <w:rPr>
          <w:rFonts w:ascii="Times New Roman" w:hAnsi="Times New Roman"/>
          <w:sz w:val="28"/>
          <w:szCs w:val="28"/>
        </w:rPr>
        <w:t>на основании постановления администрации Старополтавского муниципального района Волгоградской области от 01.10.2012г. №825 «О прекращении права постоянного (бессрочного) пользования земельными участками»</w:t>
      </w:r>
      <w:r w:rsidR="00C03638">
        <w:rPr>
          <w:rFonts w:ascii="Times New Roman" w:hAnsi="Times New Roman"/>
          <w:sz w:val="28"/>
          <w:szCs w:val="28"/>
        </w:rPr>
        <w:t>, учитывая уведомления об отсутствии в Едином государственном реестре прав на недвижимое имущество и сделок с ним запрашиваемых сведений от 20.06.2016г. №34/001/003/2016-78836 и №34/001/003/2016-78840</w:t>
      </w:r>
      <w:r w:rsidR="004E3C51" w:rsidRPr="006E245D">
        <w:rPr>
          <w:rFonts w:ascii="Times New Roman" w:hAnsi="Times New Roman"/>
          <w:sz w:val="28"/>
          <w:szCs w:val="28"/>
          <w:lang/>
        </w:rPr>
        <w:t xml:space="preserve">, </w:t>
      </w:r>
      <w:r w:rsidR="004E3C51" w:rsidRPr="006E245D">
        <w:rPr>
          <w:rFonts w:ascii="Times New Roman" w:hAnsi="Times New Roman"/>
          <w:spacing w:val="30"/>
          <w:sz w:val="28"/>
          <w:szCs w:val="28"/>
          <w:lang/>
        </w:rPr>
        <w:t>постановляю:</w:t>
      </w:r>
    </w:p>
    <w:p w:rsidR="008B184C" w:rsidRDefault="008B184C" w:rsidP="008B184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  <w:lang/>
        </w:rPr>
        <w:lastRenderedPageBreak/>
        <w:t xml:space="preserve">Администрации Гмелинского сельского поселения Старополтавского муниципального района Волгоградской области обратиться с соответствующим заявлением в </w:t>
      </w:r>
      <w:r w:rsidRPr="008B184C">
        <w:rPr>
          <w:rFonts w:ascii="Times New Roman" w:hAnsi="Times New Roman"/>
          <w:sz w:val="28"/>
          <w:szCs w:val="28"/>
          <w:lang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Волгоградской области </w:t>
      </w:r>
      <w:r>
        <w:rPr>
          <w:rFonts w:ascii="Times New Roman" w:hAnsi="Times New Roman"/>
          <w:sz w:val="28"/>
          <w:szCs w:val="28"/>
          <w:lang/>
        </w:rPr>
        <w:t>о снятии (аннулировании)</w:t>
      </w:r>
      <w:r w:rsidRPr="008B184C">
        <w:rPr>
          <w:rFonts w:ascii="Times New Roman" w:hAnsi="Times New Roman"/>
          <w:sz w:val="28"/>
          <w:szCs w:val="28"/>
          <w:lang/>
        </w:rPr>
        <w:t xml:space="preserve"> с государственного кадастрового учета </w:t>
      </w:r>
      <w:r>
        <w:rPr>
          <w:rFonts w:ascii="Times New Roman" w:hAnsi="Times New Roman"/>
          <w:sz w:val="28"/>
          <w:szCs w:val="28"/>
          <w:lang/>
        </w:rPr>
        <w:t>следующих земельных участков:</w:t>
      </w:r>
    </w:p>
    <w:p w:rsidR="008B184C" w:rsidRDefault="008B184C" w:rsidP="008B1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  <w:lang/>
        </w:rPr>
        <w:t xml:space="preserve">земельного участка </w:t>
      </w:r>
      <w:r w:rsidRPr="004C7374">
        <w:rPr>
          <w:rFonts w:ascii="Times New Roman" w:hAnsi="Times New Roman"/>
          <w:sz w:val="28"/>
          <w:szCs w:val="28"/>
        </w:rPr>
        <w:t xml:space="preserve">из земель сельскохозяйственного назначения, площадью </w:t>
      </w:r>
      <w:r w:rsidRPr="004C7374">
        <w:rPr>
          <w:rFonts w:ascii="Times New Roman" w:hAnsi="Times New Roman"/>
          <w:color w:val="0000FF"/>
          <w:sz w:val="28"/>
          <w:szCs w:val="28"/>
        </w:rPr>
        <w:t>14797</w:t>
      </w:r>
      <w:r w:rsidRPr="004C7374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4C7374">
        <w:rPr>
          <w:rFonts w:ascii="Times New Roman" w:hAnsi="Times New Roman"/>
          <w:sz w:val="28"/>
          <w:szCs w:val="28"/>
        </w:rPr>
        <w:t>.м</w:t>
      </w:r>
      <w:proofErr w:type="gramEnd"/>
      <w:r w:rsidRPr="004C7374">
        <w:rPr>
          <w:rFonts w:ascii="Times New Roman" w:hAnsi="Times New Roman"/>
          <w:sz w:val="28"/>
          <w:szCs w:val="28"/>
        </w:rPr>
        <w:t xml:space="preserve">, с кадастровым номером </w:t>
      </w:r>
      <w:r w:rsidRPr="004C7374">
        <w:rPr>
          <w:rFonts w:ascii="Times New Roman" w:hAnsi="Times New Roman"/>
          <w:color w:val="0000FF"/>
          <w:sz w:val="28"/>
          <w:szCs w:val="28"/>
        </w:rPr>
        <w:t>34:29:140002:37</w:t>
      </w:r>
      <w:r w:rsidRPr="004C737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разрешенное использование - для строительства водозаборного сооружения и водопровода, </w:t>
      </w:r>
      <w:r w:rsidRPr="004C7374">
        <w:rPr>
          <w:rFonts w:ascii="Times New Roman" w:hAnsi="Times New Roman"/>
          <w:sz w:val="28"/>
          <w:szCs w:val="28"/>
        </w:rPr>
        <w:t>расположенный по адресу: Волгоградская область, Старополтавский район, территория Гмелинского сельского поселения, от пруда «Железнодорожный» до улицы Степной с</w:t>
      </w:r>
      <w:proofErr w:type="gramStart"/>
      <w:r w:rsidRPr="004C7374">
        <w:rPr>
          <w:rFonts w:ascii="Times New Roman" w:hAnsi="Times New Roman"/>
          <w:sz w:val="28"/>
          <w:szCs w:val="28"/>
        </w:rPr>
        <w:t>.Г</w:t>
      </w:r>
      <w:proofErr w:type="gramEnd"/>
      <w:r w:rsidRPr="004C7374">
        <w:rPr>
          <w:rFonts w:ascii="Times New Roman" w:hAnsi="Times New Roman"/>
          <w:sz w:val="28"/>
          <w:szCs w:val="28"/>
        </w:rPr>
        <w:t>мелинка</w:t>
      </w:r>
      <w:r>
        <w:rPr>
          <w:rFonts w:ascii="Times New Roman" w:hAnsi="Times New Roman"/>
          <w:sz w:val="28"/>
          <w:szCs w:val="28"/>
        </w:rPr>
        <w:t>;</w:t>
      </w:r>
    </w:p>
    <w:p w:rsidR="008B184C" w:rsidRPr="006E09BE" w:rsidRDefault="008B184C" w:rsidP="008B184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</w:t>
      </w:r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 из земель населенных пунктов, площадью </w:t>
      </w:r>
      <w:r w:rsidRPr="00C03638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2959</w:t>
      </w:r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 кв</w:t>
      </w:r>
      <w:proofErr w:type="gramStart"/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, с кадастровым номером </w:t>
      </w:r>
      <w:r w:rsidRPr="00C03638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34:29:140003:112</w:t>
      </w:r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разрешенное использование - </w:t>
      </w:r>
      <w:r>
        <w:rPr>
          <w:rFonts w:ascii="Times New Roman" w:hAnsi="Times New Roman"/>
          <w:sz w:val="28"/>
          <w:szCs w:val="28"/>
        </w:rPr>
        <w:t>для строительства водозаборного сооружения и водопровода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>расположенный по адресу: Волгоградская область, Старополтавский район, с</w:t>
      </w:r>
      <w:proofErr w:type="gramStart"/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 w:rsidRPr="00C03638">
        <w:rPr>
          <w:rFonts w:ascii="Times New Roman" w:eastAsia="Times New Roman" w:hAnsi="Times New Roman"/>
          <w:sz w:val="28"/>
          <w:szCs w:val="28"/>
          <w:lang w:eastAsia="ru-RU"/>
        </w:rPr>
        <w:t>мелинка, по ул.Степная до пересечения с ул.Вокзальная</w:t>
      </w:r>
      <w:r w:rsidR="006E09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09BE" w:rsidRPr="006E09BE" w:rsidRDefault="006E09BE" w:rsidP="006E09B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/>
        </w:rPr>
      </w:pPr>
      <w:r w:rsidRPr="006E09BE">
        <w:rPr>
          <w:rFonts w:ascii="Times New Roman" w:hAnsi="Times New Roman"/>
          <w:sz w:val="28"/>
          <w:szCs w:val="28"/>
          <w:lang/>
        </w:rPr>
        <w:t>Рекомендовать Межрайонному отделу №9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Волгоградской области снять</w:t>
      </w:r>
      <w:r>
        <w:rPr>
          <w:rFonts w:ascii="Times New Roman" w:hAnsi="Times New Roman"/>
          <w:sz w:val="28"/>
          <w:szCs w:val="28"/>
          <w:lang/>
        </w:rPr>
        <w:t xml:space="preserve"> (аннулировать)</w:t>
      </w:r>
      <w:r w:rsidRPr="006E09BE">
        <w:rPr>
          <w:rFonts w:ascii="Times New Roman" w:hAnsi="Times New Roman"/>
          <w:sz w:val="28"/>
          <w:szCs w:val="28"/>
          <w:lang/>
        </w:rPr>
        <w:t xml:space="preserve"> с государственного кадастрового учета </w:t>
      </w:r>
      <w:r>
        <w:rPr>
          <w:rFonts w:ascii="Times New Roman" w:hAnsi="Times New Roman"/>
          <w:sz w:val="28"/>
          <w:szCs w:val="28"/>
        </w:rPr>
        <w:t>земельные участки, указанные в пункте 1 настоящего постановления.</w:t>
      </w:r>
    </w:p>
    <w:p w:rsidR="004E3C51" w:rsidRPr="006E245D" w:rsidRDefault="004E3C51" w:rsidP="004E3C51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/>
        </w:rPr>
      </w:pPr>
      <w:r w:rsidRPr="006E245D">
        <w:rPr>
          <w:rFonts w:ascii="Times New Roman" w:hAnsi="Times New Roman"/>
          <w:sz w:val="28"/>
          <w:szCs w:val="28"/>
          <w:lang/>
        </w:rPr>
        <w:t>Настоящее постановление вступает в силу с момента его подписания.</w:t>
      </w:r>
    </w:p>
    <w:p w:rsidR="001874A9" w:rsidRDefault="001874A9">
      <w:pPr>
        <w:jc w:val="both"/>
        <w:rPr>
          <w:rFonts w:cs="Tahoma"/>
          <w:sz w:val="72"/>
          <w:szCs w:val="72"/>
          <w:lang/>
        </w:rPr>
      </w:pPr>
    </w:p>
    <w:p w:rsidR="00AF78BD" w:rsidRPr="000E3817" w:rsidRDefault="00AF78BD" w:rsidP="00AF78BD">
      <w:pPr>
        <w:rPr>
          <w:rFonts w:ascii="Times New Roman" w:hAnsi="Times New Roman"/>
          <w:b/>
          <w:sz w:val="28"/>
          <w:szCs w:val="28"/>
          <w:lang/>
        </w:rPr>
      </w:pPr>
      <w:r w:rsidRPr="000E3817">
        <w:rPr>
          <w:rFonts w:ascii="Times New Roman" w:hAnsi="Times New Roman"/>
          <w:b/>
          <w:sz w:val="28"/>
          <w:szCs w:val="28"/>
          <w:lang/>
        </w:rPr>
        <w:t xml:space="preserve">Глава </w:t>
      </w:r>
      <w:r w:rsidR="003724E1">
        <w:rPr>
          <w:rFonts w:ascii="Times New Roman" w:hAnsi="Times New Roman"/>
          <w:b/>
          <w:sz w:val="28"/>
          <w:szCs w:val="28"/>
          <w:lang/>
        </w:rPr>
        <w:t>Гмелинского</w:t>
      </w:r>
      <w:r w:rsidR="006E09BE">
        <w:rPr>
          <w:rFonts w:ascii="Times New Roman" w:hAnsi="Times New Roman"/>
          <w:b/>
          <w:sz w:val="28"/>
          <w:szCs w:val="28"/>
          <w:lang/>
        </w:rPr>
        <w:t xml:space="preserve"> 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</w:t>
      </w:r>
      <w:r w:rsidR="006E09B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М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П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E209D2">
      <w:footnotePr>
        <w:pos w:val="beneathText"/>
      </w:footnotePr>
      <w:pgSz w:w="11905" w:h="16837"/>
      <w:pgMar w:top="567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0EF"/>
    <w:multiLevelType w:val="hybridMultilevel"/>
    <w:tmpl w:val="7220D40C"/>
    <w:lvl w:ilvl="0" w:tplc="DAA473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51D43"/>
    <w:multiLevelType w:val="hybridMultilevel"/>
    <w:tmpl w:val="887C9F24"/>
    <w:lvl w:ilvl="0" w:tplc="DAA473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45B1F48"/>
    <w:multiLevelType w:val="hybridMultilevel"/>
    <w:tmpl w:val="85A806E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54403"/>
    <w:rsid w:val="000E3817"/>
    <w:rsid w:val="00145B65"/>
    <w:rsid w:val="001803C3"/>
    <w:rsid w:val="001874A9"/>
    <w:rsid w:val="00191E4A"/>
    <w:rsid w:val="002B56DE"/>
    <w:rsid w:val="00316378"/>
    <w:rsid w:val="00336933"/>
    <w:rsid w:val="003724E1"/>
    <w:rsid w:val="00400D1D"/>
    <w:rsid w:val="0041538B"/>
    <w:rsid w:val="004C7374"/>
    <w:rsid w:val="004E3C51"/>
    <w:rsid w:val="005A2AC6"/>
    <w:rsid w:val="00657DC7"/>
    <w:rsid w:val="006C324C"/>
    <w:rsid w:val="006E09BE"/>
    <w:rsid w:val="00776C5E"/>
    <w:rsid w:val="007E3313"/>
    <w:rsid w:val="008B184C"/>
    <w:rsid w:val="009441A7"/>
    <w:rsid w:val="00954938"/>
    <w:rsid w:val="00A63D95"/>
    <w:rsid w:val="00A9557E"/>
    <w:rsid w:val="00AD591D"/>
    <w:rsid w:val="00AF78BD"/>
    <w:rsid w:val="00B16F99"/>
    <w:rsid w:val="00C03638"/>
    <w:rsid w:val="00C24BEE"/>
    <w:rsid w:val="00C721DB"/>
    <w:rsid w:val="00CD7548"/>
    <w:rsid w:val="00D14A4C"/>
    <w:rsid w:val="00D32DAE"/>
    <w:rsid w:val="00DE4460"/>
    <w:rsid w:val="00DF3C39"/>
    <w:rsid w:val="00E209D2"/>
    <w:rsid w:val="00E8410A"/>
    <w:rsid w:val="00F16A57"/>
    <w:rsid w:val="00F52C74"/>
    <w:rsid w:val="00F65242"/>
    <w:rsid w:val="00FC23C4"/>
    <w:rsid w:val="00FD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3638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9">
    <w:name w:val="Balloon Text"/>
    <w:basedOn w:val="a"/>
    <w:link w:val="aa"/>
    <w:uiPriority w:val="99"/>
    <w:semiHidden/>
    <w:unhideWhenUsed/>
    <w:rsid w:val="00F6524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F65242"/>
    <w:rPr>
      <w:rFonts w:ascii="Tahoma" w:eastAsia="Arial Unicode MS" w:hAnsi="Tahoma" w:cs="Tahoma"/>
      <w:sz w:val="16"/>
      <w:szCs w:val="16"/>
      <w:lang/>
    </w:rPr>
  </w:style>
  <w:style w:type="character" w:customStyle="1" w:styleId="60">
    <w:name w:val="Заголовок 6 Знак"/>
    <w:link w:val="6"/>
    <w:uiPriority w:val="9"/>
    <w:semiHidden/>
    <w:rsid w:val="00C03638"/>
    <w:rPr>
      <w:rFonts w:ascii="Calibri" w:eastAsia="Times New Roman" w:hAnsi="Calibri" w:cs="Times New Roman"/>
      <w:b/>
      <w:bCs/>
      <w:sz w:val="22"/>
      <w:szCs w:val="2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2016-07-11T05:43:00Z</cp:lastPrinted>
  <dcterms:created xsi:type="dcterms:W3CDTF">2016-07-11T06:36:00Z</dcterms:created>
  <dcterms:modified xsi:type="dcterms:W3CDTF">2016-07-11T06:36:00Z</dcterms:modified>
</cp:coreProperties>
</file>