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0611FB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5E4216">
        <w:trPr>
          <w:trHeight w:val="95"/>
        </w:trPr>
        <w:tc>
          <w:tcPr>
            <w:tcW w:w="7479" w:type="dxa"/>
          </w:tcPr>
          <w:p w:rsidR="00001FC7" w:rsidRPr="00001FC7" w:rsidRDefault="00001FC7" w:rsidP="001B59D2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от «</w:t>
            </w:r>
            <w:r w:rsidR="001B59D2">
              <w:rPr>
                <w:rFonts w:eastAsia="Arial Unicode MS"/>
              </w:rPr>
              <w:t>30</w:t>
            </w:r>
            <w:r w:rsidR="00415C78">
              <w:rPr>
                <w:rFonts w:eastAsia="Arial Unicode MS"/>
              </w:rPr>
              <w:t xml:space="preserve"> </w:t>
            </w:r>
            <w:r w:rsidRPr="00001FC7">
              <w:rPr>
                <w:rFonts w:eastAsia="Arial Unicode MS"/>
              </w:rPr>
              <w:t xml:space="preserve"> »</w:t>
            </w:r>
            <w:r w:rsidR="00950F29">
              <w:rPr>
                <w:rFonts w:eastAsia="Arial Unicode MS"/>
              </w:rPr>
              <w:t xml:space="preserve"> </w:t>
            </w:r>
            <w:r w:rsidR="001B59D2">
              <w:rPr>
                <w:rFonts w:eastAsia="Arial Unicode MS"/>
              </w:rPr>
              <w:t xml:space="preserve"> мая</w:t>
            </w:r>
            <w:r w:rsidR="00963B60">
              <w:rPr>
                <w:rFonts w:eastAsia="Arial Unicode MS"/>
              </w:rPr>
              <w:t xml:space="preserve">  </w:t>
            </w:r>
            <w:r w:rsidRPr="00001FC7">
              <w:rPr>
                <w:rFonts w:eastAsia="Arial Unicode MS"/>
              </w:rPr>
              <w:t xml:space="preserve"> 201</w:t>
            </w:r>
            <w:r w:rsidR="00963B60">
              <w:rPr>
                <w:rFonts w:eastAsia="Arial Unicode MS"/>
              </w:rPr>
              <w:t>6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1B59D2">
            <w:pPr>
              <w:snapToGrid w:val="0"/>
              <w:jc w:val="center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950F29">
              <w:rPr>
                <w:rFonts w:eastAsia="Arial Unicode MS"/>
              </w:rPr>
              <w:t>1</w:t>
            </w:r>
            <w:r w:rsidR="001B59D2">
              <w:rPr>
                <w:rFonts w:eastAsia="Arial Unicode MS"/>
              </w:rPr>
              <w:t>45</w:t>
            </w:r>
          </w:p>
        </w:tc>
      </w:tr>
    </w:tbl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«О  внесении изменений в </w:t>
      </w:r>
      <w:r>
        <w:rPr>
          <w:rFonts w:eastAsia="Arial Unicode MS" w:cs="Tahoma"/>
          <w:color w:val="000000"/>
        </w:rPr>
        <w:t>постановление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>
        <w:rPr>
          <w:rFonts w:eastAsia="Arial Unicode MS" w:cs="Tahoma"/>
          <w:color w:val="000000"/>
        </w:rPr>
        <w:t xml:space="preserve"> администрации 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 xml:space="preserve">от </w:t>
      </w:r>
      <w:r w:rsidR="00963B60">
        <w:rPr>
          <w:rFonts w:eastAsia="Arial Unicode MS" w:cs="Tahoma"/>
          <w:color w:val="000000"/>
        </w:rPr>
        <w:t>13 апреля</w:t>
      </w:r>
      <w:r w:rsidRPr="00674AC1">
        <w:rPr>
          <w:rFonts w:eastAsia="Arial Unicode MS" w:cs="Tahoma"/>
          <w:color w:val="000000"/>
        </w:rPr>
        <w:t xml:space="preserve"> 201</w:t>
      </w:r>
      <w:r w:rsidR="00963B60">
        <w:rPr>
          <w:rFonts w:eastAsia="Arial Unicode MS" w:cs="Tahoma"/>
          <w:color w:val="000000"/>
        </w:rPr>
        <w:t>6</w:t>
      </w:r>
      <w:r w:rsidRPr="00674AC1">
        <w:rPr>
          <w:rFonts w:eastAsia="Arial Unicode MS" w:cs="Tahoma"/>
          <w:color w:val="000000"/>
        </w:rPr>
        <w:t xml:space="preserve"> г. №</w:t>
      </w:r>
      <w:r w:rsidR="00FB48D7">
        <w:rPr>
          <w:rFonts w:eastAsia="Arial Unicode MS" w:cs="Tahoma"/>
          <w:color w:val="000000"/>
        </w:rPr>
        <w:t xml:space="preserve"> 105</w:t>
      </w:r>
      <w:r w:rsidRPr="00674AC1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>«</w:t>
      </w:r>
      <w:r w:rsidR="00FB48D7">
        <w:rPr>
          <w:rFonts w:ascii="Calibri" w:hAnsi="Calibri" w:cs="Calibri"/>
          <w:b/>
          <w:bCs/>
        </w:rPr>
        <w:t>О запрете эксплуатации площадки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FB48D7" w:rsidRPr="00001FC7" w:rsidRDefault="00FB48D7" w:rsidP="00001FC7">
      <w:pPr>
        <w:ind w:firstLine="720"/>
        <w:jc w:val="both"/>
        <w:rPr>
          <w:rFonts w:eastAsia="Arial Unicode MS"/>
        </w:rPr>
      </w:pPr>
    </w:p>
    <w:p w:rsidR="00E441B9" w:rsidRDefault="00E441B9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</w:p>
    <w:p w:rsidR="009566DB" w:rsidRDefault="00E441B9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rPr>
          <w:rFonts w:eastAsia="Arial Unicode MS"/>
        </w:rPr>
        <w:t xml:space="preserve"> </w:t>
      </w:r>
      <w:proofErr w:type="gramStart"/>
      <w:r w:rsidR="009566DB">
        <w:rPr>
          <w:rFonts w:eastAsia="Arial Unicode MS"/>
        </w:rPr>
        <w:t>В</w:t>
      </w:r>
      <w:r w:rsidR="009566DB" w:rsidRPr="00B1785D">
        <w:rPr>
          <w:rFonts w:eastAsia="Arial Unicode MS" w:cs="Tahoma"/>
          <w:color w:val="000000"/>
        </w:rPr>
        <w:t>несении</w:t>
      </w:r>
      <w:proofErr w:type="gramEnd"/>
      <w:r w:rsidR="009566DB" w:rsidRPr="00B1785D">
        <w:rPr>
          <w:rFonts w:eastAsia="Arial Unicode MS" w:cs="Tahoma"/>
          <w:color w:val="000000"/>
        </w:rPr>
        <w:t xml:space="preserve"> изменений в </w:t>
      </w:r>
      <w:r w:rsidR="009566DB">
        <w:rPr>
          <w:rFonts w:eastAsia="Arial Unicode MS" w:cs="Tahoma"/>
          <w:color w:val="000000"/>
        </w:rPr>
        <w:t>постановление администрации Гмелинского</w:t>
      </w:r>
      <w:r w:rsidR="009566DB" w:rsidRPr="00B1785D">
        <w:rPr>
          <w:rFonts w:eastAsia="Arial Unicode MS" w:cs="Tahoma"/>
          <w:color w:val="000000"/>
        </w:rPr>
        <w:t xml:space="preserve"> сельского поселения</w:t>
      </w:r>
      <w:r w:rsidR="009566DB">
        <w:rPr>
          <w:rFonts w:eastAsia="Arial Unicode MS" w:cs="Tahoma"/>
          <w:color w:val="000000"/>
        </w:rPr>
        <w:t xml:space="preserve"> </w:t>
      </w:r>
      <w:r w:rsidR="009566DB" w:rsidRPr="00B1785D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от 13 апреля</w:t>
      </w:r>
      <w:r w:rsidR="009566DB" w:rsidRPr="00674AC1">
        <w:rPr>
          <w:rFonts w:eastAsia="Arial Unicode MS" w:cs="Tahoma"/>
          <w:color w:val="000000"/>
        </w:rPr>
        <w:t xml:space="preserve"> 201</w:t>
      </w:r>
      <w:r w:rsidR="009566DB">
        <w:rPr>
          <w:rFonts w:eastAsia="Arial Unicode MS" w:cs="Tahoma"/>
          <w:color w:val="000000"/>
        </w:rPr>
        <w:t>6</w:t>
      </w:r>
      <w:r w:rsidR="009566DB" w:rsidRPr="00674AC1">
        <w:rPr>
          <w:rFonts w:eastAsia="Arial Unicode MS" w:cs="Tahoma"/>
          <w:color w:val="000000"/>
        </w:rPr>
        <w:t xml:space="preserve"> г. №</w:t>
      </w:r>
      <w:r w:rsidR="009566DB">
        <w:rPr>
          <w:rFonts w:eastAsia="Arial Unicode MS" w:cs="Tahoma"/>
          <w:color w:val="000000"/>
        </w:rPr>
        <w:t xml:space="preserve"> 105</w:t>
      </w:r>
      <w:r w:rsidR="009566DB" w:rsidRPr="00674AC1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«</w:t>
      </w:r>
      <w:r w:rsidR="009566DB">
        <w:rPr>
          <w:rFonts w:ascii="Calibri" w:hAnsi="Calibri" w:cs="Calibri"/>
          <w:b/>
          <w:bCs/>
        </w:rPr>
        <w:t>О запрете эксплуатации площадки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rPr>
          <w:rFonts w:eastAsia="Arial Unicode MS"/>
        </w:rPr>
        <w:t xml:space="preserve"> </w:t>
      </w:r>
      <w:r w:rsidRPr="00D560E5">
        <w:rPr>
          <w:rFonts w:eastAsia="Arial Unicode MS"/>
        </w:rPr>
        <w:t>следующие изменения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1457EF" w:rsidRDefault="009566DB" w:rsidP="001457EF">
      <w:pPr>
        <w:autoSpaceDE w:val="0"/>
        <w:autoSpaceDN w:val="0"/>
        <w:adjustRightInd w:val="0"/>
        <w:jc w:val="both"/>
      </w:pPr>
      <w:r>
        <w:t>1.</w:t>
      </w:r>
      <w:r w:rsidR="001457EF">
        <w:t xml:space="preserve"> Пункт </w:t>
      </w:r>
      <w:r>
        <w:t>1</w:t>
      </w:r>
      <w:r w:rsidR="001457EF">
        <w:t xml:space="preserve"> изложить в следующей редакции:</w:t>
      </w:r>
    </w:p>
    <w:p w:rsidR="00CE3F17" w:rsidRDefault="00CE3F17" w:rsidP="00CE3F17">
      <w:pPr>
        <w:autoSpaceDE w:val="0"/>
        <w:autoSpaceDN w:val="0"/>
        <w:adjustRightInd w:val="0"/>
        <w:ind w:firstLine="540"/>
        <w:jc w:val="center"/>
      </w:pPr>
    </w:p>
    <w:p w:rsidR="009566DB" w:rsidRDefault="009566DB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« Запретить эксплуатацию площадки для временного хранения твердых бытовых отходов с инвентарным номером 001580, площадью 5 га, расположенной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. Гмелинка  Старополтавского района Волгоградской области с 01.0</w:t>
      </w:r>
      <w:r w:rsidR="001B59D2">
        <w:rPr>
          <w:rFonts w:ascii="Calibri" w:hAnsi="Calibri" w:cs="Calibri"/>
        </w:rPr>
        <w:t>7</w:t>
      </w:r>
      <w:bookmarkStart w:id="0" w:name="_GoBack"/>
      <w:bookmarkEnd w:id="0"/>
      <w:r>
        <w:rPr>
          <w:rFonts w:ascii="Calibri" w:hAnsi="Calibri" w:cs="Calibri"/>
        </w:rPr>
        <w:t>.2016.»</w:t>
      </w:r>
    </w:p>
    <w:p w:rsidR="00AF4D9E" w:rsidRDefault="00AF4D9E" w:rsidP="00AF1EBF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специалиста Администрации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</w:t>
      </w:r>
      <w:r w:rsidR="00415C78">
        <w:rPr>
          <w:rFonts w:eastAsia="Arial Unicode MS"/>
          <w:spacing w:val="5"/>
        </w:rPr>
        <w:t xml:space="preserve"> </w:t>
      </w:r>
      <w:proofErr w:type="spellStart"/>
      <w:r w:rsidR="00415C78">
        <w:rPr>
          <w:rFonts w:eastAsia="Arial Unicode MS"/>
          <w:spacing w:val="5"/>
        </w:rPr>
        <w:t>Бурамбаева</w:t>
      </w:r>
      <w:proofErr w:type="spellEnd"/>
      <w:r w:rsidR="00415C78">
        <w:rPr>
          <w:rFonts w:eastAsia="Arial Unicode MS"/>
          <w:spacing w:val="5"/>
        </w:rPr>
        <w:t xml:space="preserve"> Е.П.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rPr>
          <w:b/>
        </w:rPr>
      </w:pPr>
      <w:r>
        <w:rPr>
          <w:b/>
        </w:rPr>
        <w:t xml:space="preserve">Глава </w:t>
      </w:r>
      <w:r w:rsidR="000611FB">
        <w:rPr>
          <w:b/>
        </w:rPr>
        <w:t>Гмелинского</w:t>
      </w:r>
    </w:p>
    <w:p w:rsidR="00001FC7" w:rsidRDefault="00001FC7" w:rsidP="00001FC7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r w:rsidR="00BF37B3">
        <w:rPr>
          <w:b/>
        </w:rPr>
        <w:t xml:space="preserve">   М.П. Бутенин</w:t>
      </w:r>
    </w:p>
    <w:p w:rsidR="008F5B6A" w:rsidRDefault="008F5B6A" w:rsidP="008F5B6A">
      <w:pPr>
        <w:rPr>
          <w:color w:val="000000"/>
        </w:rPr>
      </w:pP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D5B"/>
    <w:rsid w:val="00005EFF"/>
    <w:rsid w:val="00023AC5"/>
    <w:rsid w:val="00023BFC"/>
    <w:rsid w:val="00030A7F"/>
    <w:rsid w:val="00042456"/>
    <w:rsid w:val="000611FB"/>
    <w:rsid w:val="00081310"/>
    <w:rsid w:val="000A4626"/>
    <w:rsid w:val="000C6032"/>
    <w:rsid w:val="000E34B3"/>
    <w:rsid w:val="000F4741"/>
    <w:rsid w:val="000F6A23"/>
    <w:rsid w:val="000F7828"/>
    <w:rsid w:val="000F7CEA"/>
    <w:rsid w:val="0014033B"/>
    <w:rsid w:val="001404C5"/>
    <w:rsid w:val="00141775"/>
    <w:rsid w:val="00145029"/>
    <w:rsid w:val="001457EF"/>
    <w:rsid w:val="00154BBA"/>
    <w:rsid w:val="00167A71"/>
    <w:rsid w:val="001938AC"/>
    <w:rsid w:val="00194CDF"/>
    <w:rsid w:val="001B0D66"/>
    <w:rsid w:val="001B59D2"/>
    <w:rsid w:val="001D182A"/>
    <w:rsid w:val="001D45B6"/>
    <w:rsid w:val="001E11DB"/>
    <w:rsid w:val="00207D10"/>
    <w:rsid w:val="0025267E"/>
    <w:rsid w:val="00263A9A"/>
    <w:rsid w:val="00275353"/>
    <w:rsid w:val="0028695C"/>
    <w:rsid w:val="002A20A0"/>
    <w:rsid w:val="002A31E3"/>
    <w:rsid w:val="002B3115"/>
    <w:rsid w:val="002B4706"/>
    <w:rsid w:val="002E6B00"/>
    <w:rsid w:val="002F70BF"/>
    <w:rsid w:val="00305B81"/>
    <w:rsid w:val="003110FE"/>
    <w:rsid w:val="0031783C"/>
    <w:rsid w:val="003377C4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4638B"/>
    <w:rsid w:val="004704E0"/>
    <w:rsid w:val="0047058D"/>
    <w:rsid w:val="00475099"/>
    <w:rsid w:val="00475869"/>
    <w:rsid w:val="00496C43"/>
    <w:rsid w:val="004A2EC9"/>
    <w:rsid w:val="00501B89"/>
    <w:rsid w:val="005070B2"/>
    <w:rsid w:val="00507783"/>
    <w:rsid w:val="00515C5E"/>
    <w:rsid w:val="00516D9E"/>
    <w:rsid w:val="00560643"/>
    <w:rsid w:val="005634C6"/>
    <w:rsid w:val="005640E1"/>
    <w:rsid w:val="00571B44"/>
    <w:rsid w:val="005813D1"/>
    <w:rsid w:val="00596883"/>
    <w:rsid w:val="005A0C1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4AC1"/>
    <w:rsid w:val="006B65DA"/>
    <w:rsid w:val="006B7842"/>
    <w:rsid w:val="006B79D9"/>
    <w:rsid w:val="006D047E"/>
    <w:rsid w:val="006E08BE"/>
    <w:rsid w:val="006E1FE3"/>
    <w:rsid w:val="006E60AC"/>
    <w:rsid w:val="00706B2E"/>
    <w:rsid w:val="00730551"/>
    <w:rsid w:val="007624C3"/>
    <w:rsid w:val="007649AC"/>
    <w:rsid w:val="00775B7B"/>
    <w:rsid w:val="007801B9"/>
    <w:rsid w:val="007A73AB"/>
    <w:rsid w:val="007B3CB1"/>
    <w:rsid w:val="007B5C97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7305"/>
    <w:rsid w:val="00A3525E"/>
    <w:rsid w:val="00A55267"/>
    <w:rsid w:val="00A86EF1"/>
    <w:rsid w:val="00A95218"/>
    <w:rsid w:val="00AA5C41"/>
    <w:rsid w:val="00AF1EBF"/>
    <w:rsid w:val="00AF2319"/>
    <w:rsid w:val="00AF2BBF"/>
    <w:rsid w:val="00AF4D9E"/>
    <w:rsid w:val="00B06698"/>
    <w:rsid w:val="00B12839"/>
    <w:rsid w:val="00B1785D"/>
    <w:rsid w:val="00B4130C"/>
    <w:rsid w:val="00B50E44"/>
    <w:rsid w:val="00B520DD"/>
    <w:rsid w:val="00B7488D"/>
    <w:rsid w:val="00B96E68"/>
    <w:rsid w:val="00BA6AB1"/>
    <w:rsid w:val="00BB2632"/>
    <w:rsid w:val="00BE04A5"/>
    <w:rsid w:val="00BF3131"/>
    <w:rsid w:val="00BF37B3"/>
    <w:rsid w:val="00C118EA"/>
    <w:rsid w:val="00C30051"/>
    <w:rsid w:val="00C52796"/>
    <w:rsid w:val="00C5381E"/>
    <w:rsid w:val="00C62F97"/>
    <w:rsid w:val="00C75AC1"/>
    <w:rsid w:val="00C82681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7B28"/>
    <w:rsid w:val="00D21475"/>
    <w:rsid w:val="00D37BAB"/>
    <w:rsid w:val="00D560E5"/>
    <w:rsid w:val="00D62765"/>
    <w:rsid w:val="00D7088B"/>
    <w:rsid w:val="00DB1DD7"/>
    <w:rsid w:val="00DB2486"/>
    <w:rsid w:val="00DE5C7F"/>
    <w:rsid w:val="00DE7E31"/>
    <w:rsid w:val="00E0083E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95AFC"/>
    <w:rsid w:val="00EC135A"/>
    <w:rsid w:val="00EC65EF"/>
    <w:rsid w:val="00ED550B"/>
    <w:rsid w:val="00EE54B6"/>
    <w:rsid w:val="00F11FF9"/>
    <w:rsid w:val="00F219C8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D37BAB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7E4DF-6C11-448A-8375-774C94308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  <vt:lpstr>        для предоставления муниципальной услуги</vt:lpstr>
      <vt:lpstr>        «10. Максимальный срок ожидания в очереди при подаче заявления</vt:lpstr>
      <vt:lpstr>        Максимальное время ожидания в очереди при подаче документов на получение муници</vt:lpstr>
      <vt:lpstr>        3.12 Абзацы 2-4 пункта 4 раздела 3 изложить в следующей редакции:</vt:lpstr>
      <vt:lpstr>        </vt:lpstr>
      <vt:lpstr>        «Решение о выдаче (отказе в выдаче) разрешения принимается на заседании комиссии</vt:lpstr>
      <vt:lpstr>        Комиссия рассматривает представленные документы на отсутствие (наличие) основани</vt:lpstr>
      <vt:lpstr>        </vt:lpstr>
      <vt:lpstr>        3.13 Абзац 5 пункта 4 раздела 3 исключить.</vt:lpstr>
      <vt:lpstr>        </vt:lpstr>
    </vt:vector>
  </TitlesOfParts>
  <Company>Company</Company>
  <LinksUpToDate>false</LinksUpToDate>
  <CharactersWithSpaces>1311</CharactersWithSpaces>
  <SharedDoc>false</SharedDoc>
  <HLinks>
    <vt:vector size="6" baseType="variant">
      <vt:variant>
        <vt:i4>6815803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consultantplus://offline/ref=EDE6B2EA8723876A6BF80D18E616E4022CD64B8BF8F5430A588D9E5910919192679230F3B810E91Dn4sFH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2016-05-31T05:48:00Z</cp:lastPrinted>
  <dcterms:created xsi:type="dcterms:W3CDTF">2016-05-31T05:45:00Z</dcterms:created>
  <dcterms:modified xsi:type="dcterms:W3CDTF">2016-05-31T05:56:00Z</dcterms:modified>
</cp:coreProperties>
</file>