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011" w:rsidRDefault="004A4011" w:rsidP="0066517D"/>
    <w:p w:rsidR="004A4011" w:rsidRDefault="004A4011" w:rsidP="0066517D"/>
    <w:p w:rsidR="004A4011" w:rsidRDefault="004A4011" w:rsidP="0066517D"/>
    <w:p w:rsidR="008E6E8B" w:rsidRPr="007C4532" w:rsidRDefault="008E6E8B" w:rsidP="008E6E8B">
      <w:pPr>
        <w:jc w:val="center"/>
        <w:rPr>
          <w:b/>
          <w:bCs/>
        </w:rPr>
      </w:pPr>
      <w:r w:rsidRPr="007C4532">
        <w:rPr>
          <w:b/>
          <w:bCs/>
        </w:rPr>
        <w:t>АДМИНИСТРАЦИЯ</w:t>
      </w:r>
    </w:p>
    <w:p w:rsidR="008E6E8B" w:rsidRPr="007C4532" w:rsidRDefault="008E6E8B" w:rsidP="008E6E8B">
      <w:pPr>
        <w:jc w:val="center"/>
        <w:rPr>
          <w:b/>
          <w:bCs/>
        </w:rPr>
      </w:pPr>
      <w:r w:rsidRPr="007C4532">
        <w:rPr>
          <w:b/>
          <w:bCs/>
        </w:rPr>
        <w:t>ГМЕЛИНСКОГО  СЕЛЬСКОГО ПОСЕЛЕНИЯ</w:t>
      </w:r>
    </w:p>
    <w:p w:rsidR="008E6E8B" w:rsidRPr="007C4532" w:rsidRDefault="008E6E8B" w:rsidP="008E6E8B">
      <w:pPr>
        <w:jc w:val="center"/>
        <w:rPr>
          <w:b/>
          <w:bCs/>
        </w:rPr>
      </w:pPr>
      <w:r w:rsidRPr="007C4532">
        <w:rPr>
          <w:b/>
          <w:bCs/>
        </w:rPr>
        <w:t>СТАРОПОЛТАВСКОГО МУНИЦИПАЛЬНОГО РАЙОНА</w:t>
      </w:r>
    </w:p>
    <w:p w:rsidR="008E6E8B" w:rsidRDefault="008E6E8B" w:rsidP="008E6E8B">
      <w:pPr>
        <w:pBdr>
          <w:bottom w:val="single" w:sz="8" w:space="1" w:color="000000"/>
        </w:pBdr>
        <w:jc w:val="center"/>
        <w:rPr>
          <w:b/>
          <w:bCs/>
        </w:rPr>
      </w:pPr>
      <w:r w:rsidRPr="007C4532">
        <w:rPr>
          <w:b/>
          <w:bCs/>
        </w:rPr>
        <w:t>ВОЛГОГРАДСКОЙ ОБЛАСТИ</w:t>
      </w:r>
    </w:p>
    <w:p w:rsidR="008E6E8B" w:rsidRDefault="008E6E8B" w:rsidP="008E6E8B">
      <w:pPr>
        <w:pBdr>
          <w:bottom w:val="single" w:sz="8" w:space="1" w:color="000000"/>
        </w:pBdr>
        <w:jc w:val="center"/>
      </w:pPr>
    </w:p>
    <w:p w:rsidR="008E6E8B" w:rsidRDefault="008E6E8B" w:rsidP="008E6E8B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8E6E8B" w:rsidRDefault="008E6E8B" w:rsidP="008E6E8B">
      <w:pPr>
        <w:jc w:val="center"/>
        <w:rPr>
          <w:rFonts w:cs="Tahoma"/>
        </w:rPr>
      </w:pPr>
    </w:p>
    <w:p w:rsidR="00B53D17" w:rsidRPr="005F504F" w:rsidRDefault="005F504F" w:rsidP="005F504F">
      <w:pPr>
        <w:rPr>
          <w:sz w:val="28"/>
          <w:szCs w:val="28"/>
        </w:rPr>
      </w:pPr>
      <w:r w:rsidRPr="005F504F">
        <w:rPr>
          <w:sz w:val="28"/>
          <w:szCs w:val="28"/>
        </w:rPr>
        <w:t xml:space="preserve">                                        </w:t>
      </w:r>
      <w:r w:rsidR="008E6E8B">
        <w:rPr>
          <w:sz w:val="28"/>
          <w:szCs w:val="28"/>
        </w:rPr>
        <w:t xml:space="preserve">      </w:t>
      </w:r>
      <w:r w:rsidRPr="005F504F">
        <w:rPr>
          <w:sz w:val="28"/>
          <w:szCs w:val="28"/>
        </w:rPr>
        <w:t xml:space="preserve"> ПОСТАНОВЛЕНИЕ</w:t>
      </w:r>
    </w:p>
    <w:p w:rsidR="005F504F" w:rsidRPr="005F504F" w:rsidRDefault="005F504F" w:rsidP="005F504F">
      <w:pPr>
        <w:rPr>
          <w:sz w:val="28"/>
          <w:szCs w:val="28"/>
        </w:rPr>
      </w:pPr>
    </w:p>
    <w:p w:rsidR="005F504F" w:rsidRPr="00B5758C" w:rsidRDefault="005F504F" w:rsidP="005F504F">
      <w:pPr>
        <w:rPr>
          <w:sz w:val="28"/>
          <w:szCs w:val="28"/>
        </w:rPr>
      </w:pPr>
      <w:r w:rsidRPr="00B5758C">
        <w:rPr>
          <w:sz w:val="28"/>
          <w:szCs w:val="28"/>
        </w:rPr>
        <w:t xml:space="preserve"> </w:t>
      </w:r>
      <w:r w:rsidR="00021D58" w:rsidRPr="00B5758C">
        <w:rPr>
          <w:sz w:val="28"/>
          <w:szCs w:val="28"/>
        </w:rPr>
        <w:t>о</w:t>
      </w:r>
      <w:r w:rsidRPr="00B5758C">
        <w:rPr>
          <w:sz w:val="28"/>
          <w:szCs w:val="28"/>
        </w:rPr>
        <w:t xml:space="preserve">т </w:t>
      </w:r>
      <w:r w:rsidR="00B5758C" w:rsidRPr="00B5758C">
        <w:rPr>
          <w:sz w:val="28"/>
          <w:szCs w:val="28"/>
        </w:rPr>
        <w:t>7 февраля</w:t>
      </w:r>
      <w:r w:rsidR="00021D58" w:rsidRPr="00B5758C">
        <w:rPr>
          <w:sz w:val="28"/>
          <w:szCs w:val="28"/>
        </w:rPr>
        <w:t xml:space="preserve">  </w:t>
      </w:r>
      <w:r w:rsidRPr="00B5758C">
        <w:rPr>
          <w:sz w:val="28"/>
          <w:szCs w:val="28"/>
        </w:rPr>
        <w:t>201</w:t>
      </w:r>
      <w:r w:rsidR="003A2CD8" w:rsidRPr="00B5758C">
        <w:rPr>
          <w:sz w:val="28"/>
          <w:szCs w:val="28"/>
        </w:rPr>
        <w:t>7</w:t>
      </w:r>
      <w:r w:rsidRPr="00B5758C">
        <w:rPr>
          <w:sz w:val="28"/>
          <w:szCs w:val="28"/>
        </w:rPr>
        <w:t xml:space="preserve"> г.                                                                                   №</w:t>
      </w:r>
      <w:r w:rsidR="00815146" w:rsidRPr="00B5758C">
        <w:rPr>
          <w:sz w:val="28"/>
          <w:szCs w:val="28"/>
        </w:rPr>
        <w:t xml:space="preserve"> </w:t>
      </w:r>
      <w:r w:rsidR="00B5758C" w:rsidRPr="00B5758C">
        <w:rPr>
          <w:sz w:val="28"/>
          <w:szCs w:val="28"/>
        </w:rPr>
        <w:t>8</w:t>
      </w:r>
    </w:p>
    <w:p w:rsidR="00B5758C" w:rsidRPr="00B5758C" w:rsidRDefault="00B5758C" w:rsidP="005F504F">
      <w:pPr>
        <w:rPr>
          <w:sz w:val="28"/>
          <w:szCs w:val="28"/>
        </w:rPr>
      </w:pPr>
    </w:p>
    <w:p w:rsidR="00B5758C" w:rsidRPr="00B5758C" w:rsidRDefault="00B5758C" w:rsidP="00B5758C">
      <w:pPr>
        <w:spacing w:after="480"/>
        <w:ind w:right="3684"/>
        <w:rPr>
          <w:b/>
          <w:sz w:val="28"/>
          <w:szCs w:val="28"/>
        </w:rPr>
      </w:pPr>
      <w:r w:rsidRPr="00B5758C">
        <w:rPr>
          <w:b/>
          <w:sz w:val="28"/>
          <w:szCs w:val="28"/>
        </w:rPr>
        <w:t>О внесении изменений в постановление администрации Гмелинского сельского поселения от 21 ноября 2016г. № 224 «О возложении полномочий по определению поставщиков (подрядчиков, исполнителей) для муниципальных заказчиков Гмелинского сельского поселения Старополтавского муниципального района Волгоградской области»</w:t>
      </w:r>
    </w:p>
    <w:p w:rsidR="00B5758C" w:rsidRPr="00B5758C" w:rsidRDefault="00B5758C" w:rsidP="00B5758C">
      <w:pPr>
        <w:spacing w:after="480"/>
        <w:ind w:right="-2"/>
        <w:rPr>
          <w:sz w:val="28"/>
          <w:szCs w:val="28"/>
        </w:rPr>
      </w:pPr>
      <w:r w:rsidRPr="00B5758C">
        <w:rPr>
          <w:sz w:val="28"/>
          <w:szCs w:val="28"/>
        </w:rPr>
        <w:t xml:space="preserve">         В целях приведения  постановления администрации Гмелинского сельского поселения от 21 ноября 2016г. № 224 «О возложении полномочий по определению поставщиков (подрядчиков, исполнителей) для муниципальных заказчиков Гмелинского сельского поселения Старополтавского муниципального района Волгоградской области» в соответствие с законодательством          </w:t>
      </w:r>
      <w:r w:rsidRPr="00B5758C">
        <w:rPr>
          <w:b/>
          <w:sz w:val="28"/>
          <w:szCs w:val="28"/>
        </w:rPr>
        <w:t xml:space="preserve">  </w:t>
      </w:r>
      <w:proofErr w:type="spellStart"/>
      <w:proofErr w:type="gramStart"/>
      <w:r w:rsidRPr="00B5758C">
        <w:rPr>
          <w:sz w:val="28"/>
          <w:szCs w:val="28"/>
        </w:rPr>
        <w:t>п</w:t>
      </w:r>
      <w:proofErr w:type="spellEnd"/>
      <w:proofErr w:type="gramEnd"/>
      <w:r w:rsidRPr="00B5758C">
        <w:rPr>
          <w:sz w:val="28"/>
          <w:szCs w:val="28"/>
        </w:rPr>
        <w:t xml:space="preserve"> о с т а </w:t>
      </w:r>
      <w:proofErr w:type="spellStart"/>
      <w:r w:rsidRPr="00B5758C">
        <w:rPr>
          <w:sz w:val="28"/>
          <w:szCs w:val="28"/>
        </w:rPr>
        <w:t>н</w:t>
      </w:r>
      <w:proofErr w:type="spellEnd"/>
      <w:r w:rsidRPr="00B5758C">
        <w:rPr>
          <w:sz w:val="28"/>
          <w:szCs w:val="28"/>
        </w:rPr>
        <w:t xml:space="preserve"> о в л я е т 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5758C" w:rsidRDefault="00B5758C" w:rsidP="00B5758C">
      <w:pPr>
        <w:spacing w:after="480"/>
        <w:ind w:right="-2"/>
        <w:rPr>
          <w:sz w:val="28"/>
          <w:szCs w:val="28"/>
        </w:rPr>
      </w:pPr>
      <w:r w:rsidRPr="00B5758C">
        <w:rPr>
          <w:sz w:val="28"/>
          <w:szCs w:val="28"/>
        </w:rPr>
        <w:t xml:space="preserve">         </w:t>
      </w:r>
      <w:proofErr w:type="gramStart"/>
      <w:r w:rsidRPr="00B5758C">
        <w:rPr>
          <w:sz w:val="28"/>
          <w:szCs w:val="28"/>
        </w:rPr>
        <w:t xml:space="preserve">1.Внести в постановления администрации Гмелинского сельского поселения от 21 ноября 2016г. № 224 «О возложении полномочий по определению поставщиков (подрядчиков, исполнителей) для муниципальных заказчиков Гмелинского сельского поселения Старополтавского муниципального района Волгоградской области»  </w:t>
      </w:r>
      <w:r>
        <w:rPr>
          <w:sz w:val="28"/>
          <w:szCs w:val="28"/>
        </w:rPr>
        <w:t xml:space="preserve">                                            </w:t>
      </w:r>
      <w:r w:rsidRPr="00B5758C">
        <w:rPr>
          <w:sz w:val="28"/>
          <w:szCs w:val="28"/>
        </w:rPr>
        <w:t xml:space="preserve">  следующие изменения: </w:t>
      </w:r>
      <w:r>
        <w:rPr>
          <w:sz w:val="28"/>
          <w:szCs w:val="28"/>
        </w:rPr>
        <w:t xml:space="preserve">                                                                      </w:t>
      </w:r>
      <w:r w:rsidRPr="00B5758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пункт 1 « Возложить на Администрацию Гмелинского сельского поселения Старополтавского муниципального района Волгоградской области (далее по тексту - уполномоченный орган) полномочия по определению поставщиков (подрядчиков, исполнителей) для муниципальных</w:t>
      </w:r>
      <w:proofErr w:type="gramEnd"/>
      <w:r w:rsidRPr="00B5758C">
        <w:rPr>
          <w:sz w:val="28"/>
          <w:szCs w:val="28"/>
        </w:rPr>
        <w:t xml:space="preserve"> заказчиков Гмелинского сельского поселения Старополтавского муниципального района </w:t>
      </w:r>
    </w:p>
    <w:p w:rsidR="00B5758C" w:rsidRDefault="00B5758C" w:rsidP="00B5758C">
      <w:pPr>
        <w:spacing w:after="480"/>
        <w:ind w:right="-2"/>
        <w:rPr>
          <w:sz w:val="28"/>
          <w:szCs w:val="28"/>
        </w:rPr>
      </w:pPr>
    </w:p>
    <w:p w:rsidR="00B5758C" w:rsidRDefault="00B5758C" w:rsidP="00B5758C">
      <w:pPr>
        <w:spacing w:after="480"/>
        <w:ind w:right="-2"/>
        <w:rPr>
          <w:sz w:val="28"/>
          <w:szCs w:val="28"/>
        </w:rPr>
      </w:pPr>
    </w:p>
    <w:p w:rsidR="00B5758C" w:rsidRPr="00B5758C" w:rsidRDefault="00B5758C" w:rsidP="00B5758C">
      <w:pPr>
        <w:spacing w:after="480"/>
        <w:ind w:right="-2"/>
        <w:rPr>
          <w:sz w:val="28"/>
          <w:szCs w:val="28"/>
        </w:rPr>
      </w:pPr>
      <w:r w:rsidRPr="00B5758C">
        <w:rPr>
          <w:sz w:val="28"/>
          <w:szCs w:val="28"/>
        </w:rPr>
        <w:t xml:space="preserve">Волгоградской области и муниципальных бюджетных учреждений  Гмелинского сельского поселения Старополтавского муниципального района Волгоградской области»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B5758C">
        <w:rPr>
          <w:sz w:val="28"/>
          <w:szCs w:val="28"/>
        </w:rPr>
        <w:t>изложить в следующей редакции</w:t>
      </w:r>
      <w:proofErr w:type="gramStart"/>
      <w:r w:rsidRPr="00B5758C">
        <w:rPr>
          <w:sz w:val="28"/>
          <w:szCs w:val="28"/>
        </w:rPr>
        <w:t xml:space="preserve"> :</w:t>
      </w:r>
      <w:proofErr w:type="gramEnd"/>
      <w:r w:rsidRPr="00B575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Pr="00B5758C">
        <w:rPr>
          <w:sz w:val="28"/>
          <w:szCs w:val="28"/>
        </w:rPr>
        <w:t>« Возложить на Администрацию Гмелинского сельского поселения Старополтавского муниципального района Волгоградской области (далее по тексту - уполномоченный орган) полномочия по определению поставщиков (подрядчиков, исполнителей) для муниципальных заказчиков Гмелинского сельского поселения Старополтавского муниципального района Волгоградской области и муниципальных бюджетных учреждений  Гмелинского сельского поселения Старополтавского муниципального района Волгоградской области</w:t>
      </w:r>
      <w:proofErr w:type="gramStart"/>
      <w:r w:rsidRPr="00B5758C">
        <w:rPr>
          <w:sz w:val="28"/>
          <w:szCs w:val="28"/>
        </w:rPr>
        <w:t xml:space="preserve"> ,</w:t>
      </w:r>
      <w:proofErr w:type="gramEnd"/>
      <w:r w:rsidRPr="00B5758C">
        <w:rPr>
          <w:sz w:val="28"/>
          <w:szCs w:val="28"/>
        </w:rPr>
        <w:t xml:space="preserve"> осуществляющих закупки  в соответствии с ч.1 ст.15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</w:r>
      <w:proofErr w:type="gramStart"/>
      <w:r w:rsidRPr="00B5758C">
        <w:rPr>
          <w:sz w:val="28"/>
          <w:szCs w:val="28"/>
        </w:rPr>
        <w:t xml:space="preserve"> ,</w:t>
      </w:r>
      <w:proofErr w:type="gramEnd"/>
      <w:r w:rsidRPr="00B5758C">
        <w:rPr>
          <w:sz w:val="28"/>
          <w:szCs w:val="28"/>
        </w:rPr>
        <w:t xml:space="preserve"> муниципальных  унитарных предприятий Гмелинского сельского</w:t>
      </w:r>
      <w:r>
        <w:rPr>
          <w:sz w:val="28"/>
          <w:szCs w:val="28"/>
        </w:rPr>
        <w:t xml:space="preserve"> </w:t>
      </w:r>
      <w:r w:rsidRPr="00B5758C">
        <w:rPr>
          <w:sz w:val="28"/>
          <w:szCs w:val="28"/>
        </w:rPr>
        <w:t>поселения Старополтавского муниципального района Волгоградской области, за исключением закупок, осуществляемых в течение года в соответствии с правовым актом, предусмотренным частью 3 статьи 2 Федерального закона от 18 июля 2011 года № 223-ФЗ «О закупках товаров, работ, услуг отдельными видами юридических лиц».</w:t>
      </w:r>
    </w:p>
    <w:p w:rsidR="00B5758C" w:rsidRPr="00B5758C" w:rsidRDefault="00B5758C" w:rsidP="00B5758C">
      <w:pPr>
        <w:pStyle w:val="ConsPlusTitle"/>
        <w:widowControl/>
        <w:suppressAutoHyphens w:val="0"/>
        <w:ind w:firstLine="705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5758C">
        <w:rPr>
          <w:rFonts w:ascii="Times New Roman" w:hAnsi="Times New Roman" w:cs="Times New Roman"/>
          <w:b w:val="0"/>
          <w:bCs w:val="0"/>
          <w:sz w:val="28"/>
          <w:szCs w:val="28"/>
        </w:rPr>
        <w:t>2.Настоящее постановление вступает в силу со дня подписания и подлежит обнародованию.</w:t>
      </w:r>
    </w:p>
    <w:p w:rsidR="00B5758C" w:rsidRPr="00B5758C" w:rsidRDefault="00B5758C" w:rsidP="00B5758C">
      <w:pPr>
        <w:pStyle w:val="ConsPlusTitle"/>
        <w:widowControl/>
        <w:suppressAutoHyphens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5758C" w:rsidRPr="00B5758C" w:rsidRDefault="00B5758C" w:rsidP="00B5758C">
      <w:pPr>
        <w:tabs>
          <w:tab w:val="num" w:pos="0"/>
        </w:tabs>
        <w:ind w:firstLine="700"/>
        <w:rPr>
          <w:sz w:val="28"/>
          <w:szCs w:val="28"/>
        </w:rPr>
      </w:pPr>
    </w:p>
    <w:p w:rsidR="00B5758C" w:rsidRPr="00B5758C" w:rsidRDefault="00B5758C" w:rsidP="00B5758C">
      <w:pPr>
        <w:pStyle w:val="a5"/>
        <w:rPr>
          <w:szCs w:val="28"/>
        </w:rPr>
      </w:pPr>
    </w:p>
    <w:p w:rsidR="00B5758C" w:rsidRPr="00B5758C" w:rsidRDefault="00B5758C" w:rsidP="00B5758C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5758C">
        <w:rPr>
          <w:rFonts w:ascii="Times New Roman" w:hAnsi="Times New Roman" w:cs="Times New Roman"/>
          <w:sz w:val="28"/>
          <w:szCs w:val="28"/>
        </w:rPr>
        <w:t>Глава Гмелинского сельского поселения                        М.П. Бутенин</w:t>
      </w:r>
    </w:p>
    <w:p w:rsidR="00B5758C" w:rsidRPr="00B5758C" w:rsidRDefault="00B5758C" w:rsidP="00B5758C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5758C" w:rsidRPr="00B5758C" w:rsidRDefault="00B5758C" w:rsidP="00B5758C">
      <w:pPr>
        <w:tabs>
          <w:tab w:val="num" w:pos="0"/>
        </w:tabs>
        <w:rPr>
          <w:rFonts w:eastAsia="DejaVu Sans"/>
          <w:kern w:val="3"/>
          <w:sz w:val="28"/>
          <w:szCs w:val="28"/>
          <w:lang w:eastAsia="zh-CN" w:bidi="hi-IN"/>
        </w:rPr>
      </w:pPr>
      <w:r w:rsidRPr="00B5758C">
        <w:rPr>
          <w:rFonts w:eastAsia="DejaVu Sans"/>
          <w:kern w:val="3"/>
          <w:sz w:val="28"/>
          <w:szCs w:val="28"/>
          <w:lang w:eastAsia="zh-CN" w:bidi="hi-IN"/>
        </w:rPr>
        <w:t xml:space="preserve">                                                                           </w:t>
      </w:r>
    </w:p>
    <w:p w:rsidR="00B5758C" w:rsidRPr="00B5758C" w:rsidRDefault="00B5758C" w:rsidP="00B5758C">
      <w:pPr>
        <w:tabs>
          <w:tab w:val="num" w:pos="0"/>
        </w:tabs>
        <w:rPr>
          <w:rFonts w:eastAsia="Calibri"/>
          <w:sz w:val="28"/>
          <w:szCs w:val="28"/>
          <w:lang w:eastAsia="en-US"/>
        </w:rPr>
      </w:pPr>
      <w:r w:rsidRPr="00B5758C">
        <w:rPr>
          <w:rFonts w:eastAsia="DejaVu Sans"/>
          <w:kern w:val="3"/>
          <w:sz w:val="28"/>
          <w:szCs w:val="28"/>
          <w:lang w:eastAsia="zh-CN" w:bidi="hi-IN"/>
        </w:rPr>
        <w:t xml:space="preserve"> </w:t>
      </w:r>
      <w:r w:rsidRPr="00B5758C">
        <w:rPr>
          <w:color w:val="000000"/>
          <w:spacing w:val="-10"/>
          <w:sz w:val="28"/>
          <w:szCs w:val="28"/>
        </w:rPr>
        <w:t xml:space="preserve">                                                                                </w:t>
      </w:r>
    </w:p>
    <w:p w:rsidR="00B5758C" w:rsidRPr="00B5758C" w:rsidRDefault="00B5758C" w:rsidP="00B5758C">
      <w:pPr>
        <w:rPr>
          <w:sz w:val="28"/>
          <w:szCs w:val="28"/>
        </w:rPr>
      </w:pPr>
    </w:p>
    <w:p w:rsidR="00B5758C" w:rsidRPr="00B5758C" w:rsidRDefault="00B5758C" w:rsidP="00B5758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5758C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5758C" w:rsidRPr="00B5758C" w:rsidRDefault="00B5758C" w:rsidP="00B5758C">
      <w:pPr>
        <w:pStyle w:val="Standard"/>
        <w:tabs>
          <w:tab w:val="left" w:pos="1041"/>
        </w:tabs>
        <w:ind w:firstLine="5670"/>
        <w:rPr>
          <w:rFonts w:cs="Times New Roman"/>
          <w:sz w:val="28"/>
          <w:szCs w:val="28"/>
        </w:rPr>
      </w:pPr>
    </w:p>
    <w:p w:rsidR="005F504F" w:rsidRPr="00B5758C" w:rsidRDefault="005F504F" w:rsidP="00B5758C">
      <w:pPr>
        <w:rPr>
          <w:sz w:val="28"/>
          <w:szCs w:val="28"/>
        </w:rPr>
      </w:pPr>
    </w:p>
    <w:sectPr w:rsidR="005F504F" w:rsidRPr="00B5758C" w:rsidSect="00A16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5200FDFF" w:usb2="0A04202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B4928"/>
    <w:multiLevelType w:val="hybridMultilevel"/>
    <w:tmpl w:val="86CEFC38"/>
    <w:lvl w:ilvl="0" w:tplc="82A093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E60F54">
      <w:numFmt w:val="none"/>
      <w:lvlText w:val=""/>
      <w:lvlJc w:val="left"/>
      <w:pPr>
        <w:tabs>
          <w:tab w:val="num" w:pos="360"/>
        </w:tabs>
      </w:pPr>
    </w:lvl>
    <w:lvl w:ilvl="2" w:tplc="5948AC30">
      <w:numFmt w:val="none"/>
      <w:lvlText w:val=""/>
      <w:lvlJc w:val="left"/>
      <w:pPr>
        <w:tabs>
          <w:tab w:val="num" w:pos="360"/>
        </w:tabs>
      </w:pPr>
    </w:lvl>
    <w:lvl w:ilvl="3" w:tplc="612C3BF0">
      <w:numFmt w:val="none"/>
      <w:lvlText w:val=""/>
      <w:lvlJc w:val="left"/>
      <w:pPr>
        <w:tabs>
          <w:tab w:val="num" w:pos="360"/>
        </w:tabs>
      </w:pPr>
    </w:lvl>
    <w:lvl w:ilvl="4" w:tplc="BB9A8680">
      <w:numFmt w:val="none"/>
      <w:lvlText w:val=""/>
      <w:lvlJc w:val="left"/>
      <w:pPr>
        <w:tabs>
          <w:tab w:val="num" w:pos="360"/>
        </w:tabs>
      </w:pPr>
    </w:lvl>
    <w:lvl w:ilvl="5" w:tplc="8250C030">
      <w:numFmt w:val="none"/>
      <w:lvlText w:val=""/>
      <w:lvlJc w:val="left"/>
      <w:pPr>
        <w:tabs>
          <w:tab w:val="num" w:pos="360"/>
        </w:tabs>
      </w:pPr>
    </w:lvl>
    <w:lvl w:ilvl="6" w:tplc="69C07E88">
      <w:numFmt w:val="none"/>
      <w:lvlText w:val=""/>
      <w:lvlJc w:val="left"/>
      <w:pPr>
        <w:tabs>
          <w:tab w:val="num" w:pos="360"/>
        </w:tabs>
      </w:pPr>
    </w:lvl>
    <w:lvl w:ilvl="7" w:tplc="893EA326">
      <w:numFmt w:val="none"/>
      <w:lvlText w:val=""/>
      <w:lvlJc w:val="left"/>
      <w:pPr>
        <w:tabs>
          <w:tab w:val="num" w:pos="360"/>
        </w:tabs>
      </w:pPr>
    </w:lvl>
    <w:lvl w:ilvl="8" w:tplc="6C8EF16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07D0613"/>
    <w:multiLevelType w:val="hybridMultilevel"/>
    <w:tmpl w:val="6B1A53E4"/>
    <w:lvl w:ilvl="0" w:tplc="CA28F78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68F307DC"/>
    <w:multiLevelType w:val="hybridMultilevel"/>
    <w:tmpl w:val="5DAC18E2"/>
    <w:lvl w:ilvl="0" w:tplc="14428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244103C">
      <w:numFmt w:val="none"/>
      <w:lvlText w:val=""/>
      <w:lvlJc w:val="left"/>
      <w:pPr>
        <w:tabs>
          <w:tab w:val="num" w:pos="360"/>
        </w:tabs>
      </w:pPr>
    </w:lvl>
    <w:lvl w:ilvl="2" w:tplc="2788EDDA">
      <w:numFmt w:val="none"/>
      <w:lvlText w:val=""/>
      <w:lvlJc w:val="left"/>
      <w:pPr>
        <w:tabs>
          <w:tab w:val="num" w:pos="360"/>
        </w:tabs>
      </w:pPr>
    </w:lvl>
    <w:lvl w:ilvl="3" w:tplc="5074066C">
      <w:numFmt w:val="none"/>
      <w:lvlText w:val=""/>
      <w:lvlJc w:val="left"/>
      <w:pPr>
        <w:tabs>
          <w:tab w:val="num" w:pos="360"/>
        </w:tabs>
      </w:pPr>
    </w:lvl>
    <w:lvl w:ilvl="4" w:tplc="CA6C3A6A">
      <w:numFmt w:val="none"/>
      <w:lvlText w:val=""/>
      <w:lvlJc w:val="left"/>
      <w:pPr>
        <w:tabs>
          <w:tab w:val="num" w:pos="360"/>
        </w:tabs>
      </w:pPr>
    </w:lvl>
    <w:lvl w:ilvl="5" w:tplc="5CF2056C">
      <w:numFmt w:val="none"/>
      <w:lvlText w:val=""/>
      <w:lvlJc w:val="left"/>
      <w:pPr>
        <w:tabs>
          <w:tab w:val="num" w:pos="360"/>
        </w:tabs>
      </w:pPr>
    </w:lvl>
    <w:lvl w:ilvl="6" w:tplc="4EC4465E">
      <w:numFmt w:val="none"/>
      <w:lvlText w:val=""/>
      <w:lvlJc w:val="left"/>
      <w:pPr>
        <w:tabs>
          <w:tab w:val="num" w:pos="360"/>
        </w:tabs>
      </w:pPr>
    </w:lvl>
    <w:lvl w:ilvl="7" w:tplc="10B446F2">
      <w:numFmt w:val="none"/>
      <w:lvlText w:val=""/>
      <w:lvlJc w:val="left"/>
      <w:pPr>
        <w:tabs>
          <w:tab w:val="num" w:pos="360"/>
        </w:tabs>
      </w:pPr>
    </w:lvl>
    <w:lvl w:ilvl="8" w:tplc="4928F13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517D"/>
    <w:rsid w:val="00021D58"/>
    <w:rsid w:val="00027ECB"/>
    <w:rsid w:val="0007488A"/>
    <w:rsid w:val="000A7417"/>
    <w:rsid w:val="000E0D4C"/>
    <w:rsid w:val="00140BEA"/>
    <w:rsid w:val="00175905"/>
    <w:rsid w:val="0017695D"/>
    <w:rsid w:val="00187242"/>
    <w:rsid w:val="00193307"/>
    <w:rsid w:val="001F224F"/>
    <w:rsid w:val="00206EAD"/>
    <w:rsid w:val="002122D7"/>
    <w:rsid w:val="00257C0D"/>
    <w:rsid w:val="00280867"/>
    <w:rsid w:val="002A4452"/>
    <w:rsid w:val="002D4FA3"/>
    <w:rsid w:val="002D6954"/>
    <w:rsid w:val="002F32ED"/>
    <w:rsid w:val="002F67E9"/>
    <w:rsid w:val="00340313"/>
    <w:rsid w:val="00341E89"/>
    <w:rsid w:val="00366331"/>
    <w:rsid w:val="003676AA"/>
    <w:rsid w:val="003752F1"/>
    <w:rsid w:val="0039060B"/>
    <w:rsid w:val="003A2CD8"/>
    <w:rsid w:val="003C36F9"/>
    <w:rsid w:val="00406211"/>
    <w:rsid w:val="00406D8B"/>
    <w:rsid w:val="0042425F"/>
    <w:rsid w:val="004449F4"/>
    <w:rsid w:val="00450DE5"/>
    <w:rsid w:val="00450E72"/>
    <w:rsid w:val="00461002"/>
    <w:rsid w:val="004A4011"/>
    <w:rsid w:val="004F1A7A"/>
    <w:rsid w:val="004F1B8E"/>
    <w:rsid w:val="00512D84"/>
    <w:rsid w:val="00536CB5"/>
    <w:rsid w:val="0058264D"/>
    <w:rsid w:val="005D4AE2"/>
    <w:rsid w:val="005E2F7D"/>
    <w:rsid w:val="005F504F"/>
    <w:rsid w:val="00616EC4"/>
    <w:rsid w:val="0066517D"/>
    <w:rsid w:val="00670BA8"/>
    <w:rsid w:val="00725083"/>
    <w:rsid w:val="00747254"/>
    <w:rsid w:val="00772500"/>
    <w:rsid w:val="007C4688"/>
    <w:rsid w:val="00815146"/>
    <w:rsid w:val="008C568E"/>
    <w:rsid w:val="008E6E8B"/>
    <w:rsid w:val="00901BF5"/>
    <w:rsid w:val="0094460B"/>
    <w:rsid w:val="00964198"/>
    <w:rsid w:val="009C070B"/>
    <w:rsid w:val="009C537C"/>
    <w:rsid w:val="009C7C2B"/>
    <w:rsid w:val="00A036E1"/>
    <w:rsid w:val="00A107C7"/>
    <w:rsid w:val="00A16357"/>
    <w:rsid w:val="00A312C9"/>
    <w:rsid w:val="00A60329"/>
    <w:rsid w:val="00B12BC7"/>
    <w:rsid w:val="00B16885"/>
    <w:rsid w:val="00B53D17"/>
    <w:rsid w:val="00B5758C"/>
    <w:rsid w:val="00B83C83"/>
    <w:rsid w:val="00B86DCF"/>
    <w:rsid w:val="00BF7143"/>
    <w:rsid w:val="00C04D9A"/>
    <w:rsid w:val="00C2660D"/>
    <w:rsid w:val="00C646B7"/>
    <w:rsid w:val="00C80BD2"/>
    <w:rsid w:val="00CA48A7"/>
    <w:rsid w:val="00D56472"/>
    <w:rsid w:val="00D648EE"/>
    <w:rsid w:val="00D93BC4"/>
    <w:rsid w:val="00DD7353"/>
    <w:rsid w:val="00E01090"/>
    <w:rsid w:val="00E62D3B"/>
    <w:rsid w:val="00E93E75"/>
    <w:rsid w:val="00EA1867"/>
    <w:rsid w:val="00F07D52"/>
    <w:rsid w:val="00F323FC"/>
    <w:rsid w:val="00FE0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1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517D"/>
    <w:rPr>
      <w:color w:val="0000FF"/>
      <w:u w:val="single"/>
    </w:rPr>
  </w:style>
  <w:style w:type="table" w:styleId="a4">
    <w:name w:val="Table Grid"/>
    <w:basedOn w:val="a1"/>
    <w:rsid w:val="00C80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5758C"/>
    <w:pPr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B5758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andard">
    <w:name w:val="Standard"/>
    <w:rsid w:val="00B5758C"/>
    <w:pPr>
      <w:widowControl w:val="0"/>
      <w:suppressAutoHyphens/>
      <w:autoSpaceDN w:val="0"/>
    </w:pPr>
    <w:rPr>
      <w:rFonts w:eastAsia="DejaVu Sans" w:cs="DejaVu Sans"/>
      <w:kern w:val="3"/>
      <w:sz w:val="24"/>
      <w:szCs w:val="24"/>
      <w:lang w:eastAsia="zh-CN" w:bidi="hi-IN"/>
    </w:rPr>
  </w:style>
  <w:style w:type="paragraph" w:customStyle="1" w:styleId="ConsPlusTitle">
    <w:name w:val="ConsPlusTitle"/>
    <w:rsid w:val="00B5758C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63404-9D27-4F56-BA55-6C53829C3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РОССИЙСКАЯ  ФЕДЕРАЦИЯ</vt:lpstr>
      <vt:lpstr>Глава Гмелинского сельского поселения                        М.П. Бутенин</vt:lpstr>
      <vt:lpstr/>
    </vt:vector>
  </TitlesOfParts>
  <Company/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Buh</dc:creator>
  <cp:lastModifiedBy>User</cp:lastModifiedBy>
  <cp:revision>4</cp:revision>
  <cp:lastPrinted>2017-02-08T06:30:00Z</cp:lastPrinted>
  <dcterms:created xsi:type="dcterms:W3CDTF">2017-02-08T06:20:00Z</dcterms:created>
  <dcterms:modified xsi:type="dcterms:W3CDTF">2017-02-08T06:34:00Z</dcterms:modified>
</cp:coreProperties>
</file>