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00" w:rsidRDefault="00F52500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F52500" w:rsidRDefault="00F52500" w:rsidP="0065655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 w:rsidR="00F52500" w:rsidRDefault="00F52500" w:rsidP="0065655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(Р О С С И Я)</w:t>
      </w:r>
    </w:p>
    <w:p w:rsidR="00F52500" w:rsidRPr="00457B94" w:rsidRDefault="00F52500" w:rsidP="0065655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Гмелинская</w:t>
      </w:r>
      <w:r w:rsidRPr="00457B94">
        <w:rPr>
          <w:rFonts w:ascii="Times New Roman" w:hAnsi="Times New Roman"/>
          <w:sz w:val="32"/>
          <w:szCs w:val="32"/>
        </w:rPr>
        <w:t xml:space="preserve"> сельск</w:t>
      </w:r>
      <w:r>
        <w:rPr>
          <w:rFonts w:ascii="Times New Roman" w:hAnsi="Times New Roman"/>
          <w:sz w:val="32"/>
          <w:szCs w:val="32"/>
        </w:rPr>
        <w:t>ая Дума</w:t>
      </w:r>
    </w:p>
    <w:p w:rsidR="00F52500" w:rsidRDefault="00F52500" w:rsidP="00656552">
      <w:pPr>
        <w:pStyle w:val="Heading2"/>
        <w:spacing w:before="0"/>
        <w:jc w:val="center"/>
        <w:rPr>
          <w:rFonts w:ascii="Times New Roman" w:hAnsi="Times New Roman"/>
        </w:rPr>
      </w:pPr>
      <w:r w:rsidRPr="00457B94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F52500" w:rsidRDefault="00F52500" w:rsidP="00656552">
      <w:r>
        <w:t xml:space="preserve">____________________________________________________________________________________ </w:t>
      </w:r>
    </w:p>
    <w:p w:rsidR="00F52500" w:rsidRDefault="00F52500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F52500" w:rsidRDefault="00F52500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F52500" w:rsidRPr="00457B94" w:rsidRDefault="00F52500" w:rsidP="002730FD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</w:t>
      </w:r>
    </w:p>
    <w:p w:rsidR="00F52500" w:rsidRPr="00457B94" w:rsidRDefault="00F52500" w:rsidP="002730FD">
      <w:pPr>
        <w:spacing w:after="0" w:line="240" w:lineRule="auto"/>
        <w:rPr>
          <w:rFonts w:ascii="Times New Roman" w:hAnsi="Times New Roman"/>
          <w:b/>
        </w:rPr>
      </w:pPr>
    </w:p>
    <w:p w:rsidR="00F52500" w:rsidRDefault="00F52500" w:rsidP="002730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7B94">
        <w:rPr>
          <w:rFonts w:ascii="Times New Roman" w:hAnsi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/>
          <w:spacing w:val="-3"/>
          <w:sz w:val="26"/>
          <w:szCs w:val="26"/>
        </w:rPr>
        <w:t xml:space="preserve">«27 апреля   </w:t>
      </w:r>
      <w:r w:rsidRPr="00457B94">
        <w:rPr>
          <w:rFonts w:ascii="Times New Roman" w:hAnsi="Times New Roman"/>
          <w:spacing w:val="-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57B94">
          <w:rPr>
            <w:rFonts w:ascii="Times New Roman" w:hAnsi="Times New Roman"/>
            <w:spacing w:val="-3"/>
            <w:sz w:val="26"/>
            <w:szCs w:val="26"/>
          </w:rPr>
          <w:t>201</w:t>
        </w:r>
        <w:r>
          <w:rPr>
            <w:rFonts w:ascii="Times New Roman" w:hAnsi="Times New Roman"/>
            <w:spacing w:val="-3"/>
            <w:sz w:val="26"/>
            <w:szCs w:val="26"/>
          </w:rPr>
          <w:t>5</w:t>
        </w:r>
        <w:r w:rsidRPr="00457B94">
          <w:rPr>
            <w:rFonts w:ascii="Times New Roman" w:hAnsi="Times New Roman"/>
            <w:spacing w:val="-3"/>
            <w:sz w:val="26"/>
            <w:szCs w:val="26"/>
          </w:rPr>
          <w:t xml:space="preserve"> г</w:t>
        </w:r>
      </w:smartTag>
      <w:r w:rsidRPr="00457B94">
        <w:rPr>
          <w:rFonts w:ascii="Times New Roman" w:hAnsi="Times New Roman"/>
          <w:spacing w:val="-3"/>
          <w:sz w:val="26"/>
          <w:szCs w:val="26"/>
        </w:rPr>
        <w:t xml:space="preserve">.                                                                               № </w:t>
      </w:r>
      <w:r>
        <w:rPr>
          <w:rFonts w:ascii="Times New Roman" w:hAnsi="Times New Roman"/>
          <w:spacing w:val="-3"/>
          <w:sz w:val="26"/>
          <w:szCs w:val="26"/>
        </w:rPr>
        <w:t>7/12</w:t>
      </w:r>
    </w:p>
    <w:p w:rsidR="00F52500" w:rsidRPr="00B14D0D" w:rsidRDefault="00F52500" w:rsidP="002730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Об утверждении Правил</w:t>
      </w:r>
      <w:r w:rsidRPr="00890E17">
        <w:rPr>
          <w:b/>
        </w:rPr>
        <w:t xml:space="preserve"> определения размера </w:t>
      </w: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платы за увеличение площади земельных участков, </w:t>
      </w: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находящихся в частной собственности, в результате их </w:t>
      </w: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перераспределения с земельными участками, находящимися </w:t>
      </w: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в </w:t>
      </w:r>
      <w:r>
        <w:rPr>
          <w:b/>
        </w:rPr>
        <w:t>муниципальной собственности</w:t>
      </w:r>
      <w:r w:rsidRPr="00890E17">
        <w:rPr>
          <w:b/>
        </w:rPr>
        <w:t xml:space="preserve"> </w:t>
      </w:r>
      <w:r>
        <w:rPr>
          <w:b/>
        </w:rPr>
        <w:t>Гмелинского сельского поселения</w:t>
      </w:r>
    </w:p>
    <w:p w:rsidR="00F52500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 Старополтавского</w:t>
      </w:r>
      <w:r w:rsidRPr="00782027">
        <w:rPr>
          <w:b/>
        </w:rPr>
        <w:t xml:space="preserve"> муниципального района </w:t>
      </w:r>
    </w:p>
    <w:p w:rsidR="00F52500" w:rsidRPr="00E407BC" w:rsidRDefault="00F52500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>Волгоградской области</w:t>
      </w:r>
      <w:r>
        <w:rPr>
          <w:b/>
        </w:rPr>
        <w:t>»</w:t>
      </w:r>
      <w:r w:rsidRPr="00B14D0D">
        <w:t xml:space="preserve"> </w:t>
      </w:r>
    </w:p>
    <w:p w:rsidR="00F52500" w:rsidRPr="00B14D0D" w:rsidRDefault="00F52500" w:rsidP="002730FD">
      <w:pPr>
        <w:pStyle w:val="Style6"/>
        <w:widowControl/>
        <w:spacing w:line="240" w:lineRule="exact"/>
        <w:ind w:left="24" w:hanging="24"/>
        <w:jc w:val="left"/>
      </w:pPr>
    </w:p>
    <w:p w:rsidR="00F52500" w:rsidRPr="00B14D0D" w:rsidRDefault="00F52500" w:rsidP="002730FD">
      <w:pPr>
        <w:pStyle w:val="Style6"/>
        <w:widowControl/>
        <w:spacing w:line="240" w:lineRule="exact"/>
        <w:ind w:left="24"/>
        <w:jc w:val="left"/>
      </w:pPr>
    </w:p>
    <w:p w:rsidR="00F52500" w:rsidRPr="00511556" w:rsidRDefault="00F52500" w:rsidP="00511556">
      <w:pPr>
        <w:pStyle w:val="Style6"/>
        <w:spacing w:before="29" w:line="240" w:lineRule="auto"/>
        <w:ind w:left="24"/>
        <w:rPr>
          <w:rStyle w:val="FontStyle16"/>
          <w:szCs w:val="22"/>
        </w:rPr>
      </w:pPr>
      <w:r w:rsidRPr="007717C0">
        <w:rPr>
          <w:rStyle w:val="FontStyle16"/>
          <w:szCs w:val="22"/>
        </w:rPr>
        <w:t>В соответствии с пунктом 5 статьи 39.28 Земельного кодекса Российской Федерации</w:t>
      </w:r>
      <w:r>
        <w:rPr>
          <w:rStyle w:val="FontStyle16"/>
          <w:szCs w:val="22"/>
        </w:rPr>
        <w:t>, Гмелинская сельская дума</w:t>
      </w:r>
      <w:r w:rsidRPr="00511556">
        <w:rPr>
          <w:rStyle w:val="FontStyle16"/>
          <w:szCs w:val="22"/>
        </w:rPr>
        <w:t>:</w:t>
      </w:r>
    </w:p>
    <w:p w:rsidR="00F52500" w:rsidRPr="00B14D0D" w:rsidRDefault="00F52500" w:rsidP="002730FD">
      <w:pPr>
        <w:pStyle w:val="Style6"/>
        <w:widowControl/>
        <w:spacing w:before="29" w:line="240" w:lineRule="auto"/>
        <w:ind w:left="24"/>
        <w:rPr>
          <w:rStyle w:val="FontStyle16"/>
          <w:szCs w:val="22"/>
        </w:rPr>
      </w:pPr>
    </w:p>
    <w:p w:rsidR="00F52500" w:rsidRPr="00B14D0D" w:rsidRDefault="00F52500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szCs w:val="22"/>
        </w:rPr>
      </w:pPr>
      <w:r>
        <w:rPr>
          <w:rStyle w:val="FontStyle16"/>
          <w:b/>
          <w:szCs w:val="22"/>
        </w:rPr>
        <w:t>РЕШИЛА</w:t>
      </w:r>
      <w:r w:rsidRPr="00B14D0D">
        <w:rPr>
          <w:rStyle w:val="FontStyle16"/>
          <w:b/>
          <w:szCs w:val="22"/>
        </w:rPr>
        <w:t>:</w:t>
      </w:r>
    </w:p>
    <w:p w:rsidR="00F52500" w:rsidRPr="00B14D0D" w:rsidRDefault="00F52500" w:rsidP="002730FD">
      <w:pPr>
        <w:pStyle w:val="Style9"/>
        <w:widowControl/>
        <w:spacing w:line="240" w:lineRule="auto"/>
        <w:ind w:left="29" w:right="14"/>
      </w:pPr>
    </w:p>
    <w:p w:rsidR="00F52500" w:rsidRDefault="00F52500" w:rsidP="00686C0F">
      <w:pPr>
        <w:pStyle w:val="Style6"/>
        <w:spacing w:before="29" w:line="240" w:lineRule="auto"/>
        <w:ind w:left="24"/>
        <w:rPr>
          <w:rStyle w:val="FontStyle16"/>
          <w:sz w:val="24"/>
        </w:rPr>
      </w:pPr>
      <w:r>
        <w:rPr>
          <w:rStyle w:val="FontStyle16"/>
          <w:szCs w:val="22"/>
        </w:rPr>
        <w:t xml:space="preserve">1.     </w:t>
      </w:r>
      <w:r w:rsidRPr="007717C0">
        <w:rPr>
          <w:rStyle w:val="FontStyle16"/>
          <w:sz w:val="24"/>
        </w:rPr>
        <w:t>Утвердить прилагаемые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</w:t>
      </w:r>
      <w:r>
        <w:rPr>
          <w:rStyle w:val="FontStyle16"/>
          <w:sz w:val="24"/>
        </w:rPr>
        <w:t>, находящимися</w:t>
      </w:r>
      <w:r w:rsidRPr="007717C0">
        <w:rPr>
          <w:rStyle w:val="FontStyle16"/>
          <w:sz w:val="24"/>
        </w:rPr>
        <w:t xml:space="preserve"> </w:t>
      </w:r>
      <w:r>
        <w:rPr>
          <w:rStyle w:val="FontStyle16"/>
          <w:sz w:val="24"/>
        </w:rPr>
        <w:t xml:space="preserve">в муниципальной </w:t>
      </w:r>
      <w:r w:rsidRPr="00686C0F">
        <w:rPr>
          <w:rStyle w:val="FontStyle16"/>
          <w:sz w:val="24"/>
        </w:rPr>
        <w:t xml:space="preserve">собственности </w:t>
      </w:r>
      <w:r>
        <w:rPr>
          <w:rStyle w:val="FontStyle16"/>
          <w:sz w:val="24"/>
        </w:rPr>
        <w:t>Гмелинского</w:t>
      </w:r>
      <w:r w:rsidRPr="00686C0F">
        <w:rPr>
          <w:rStyle w:val="FontStyle16"/>
          <w:sz w:val="24"/>
        </w:rPr>
        <w:t xml:space="preserve"> сельского поселения Старополтавского муниципального района </w:t>
      </w:r>
      <w:r>
        <w:rPr>
          <w:rStyle w:val="FontStyle16"/>
          <w:sz w:val="24"/>
        </w:rPr>
        <w:t xml:space="preserve"> </w:t>
      </w:r>
      <w:r w:rsidRPr="00686C0F">
        <w:rPr>
          <w:rStyle w:val="FontStyle16"/>
          <w:sz w:val="24"/>
        </w:rPr>
        <w:t>Волгоградской области</w:t>
      </w:r>
      <w:r w:rsidRPr="00E407BC">
        <w:rPr>
          <w:rStyle w:val="FontStyle16"/>
          <w:sz w:val="24"/>
        </w:rPr>
        <w:t>.</w:t>
      </w:r>
    </w:p>
    <w:p w:rsidR="00F52500" w:rsidRDefault="00F5250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>
        <w:rPr>
          <w:rStyle w:val="FontStyle16"/>
        </w:rPr>
        <w:t xml:space="preserve">  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Гмелинского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F52500" w:rsidRPr="00E407BC" w:rsidRDefault="00F5250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b/>
          <w:lang w:val="ru-RU"/>
        </w:rPr>
      </w:pPr>
    </w:p>
    <w:p w:rsidR="00F52500" w:rsidRPr="002730FD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Глава </w:t>
      </w:r>
      <w:r>
        <w:rPr>
          <w:rFonts w:ascii="Times New Roman" w:hAnsi="Times New Roman"/>
          <w:lang w:val="ru-RU"/>
        </w:rPr>
        <w:t>Гмелинского</w:t>
      </w:r>
      <w:r w:rsidRPr="002730FD">
        <w:rPr>
          <w:rFonts w:ascii="Times New Roman" w:hAnsi="Times New Roman"/>
          <w:lang w:val="ru-RU"/>
        </w:rPr>
        <w:t xml:space="preserve"> </w:t>
      </w: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  <w:r w:rsidRPr="002730FD">
        <w:rPr>
          <w:rFonts w:ascii="Times New Roman" w:hAnsi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              М.П.Бутенин</w:t>
      </w: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2730FD">
      <w:pPr>
        <w:pStyle w:val="NormalWeb"/>
        <w:spacing w:beforeAutospacing="0" w:after="0" w:afterAutospacing="0"/>
        <w:ind w:left="24"/>
        <w:rPr>
          <w:rFonts w:ascii="Times New Roman" w:hAnsi="Times New Roman"/>
          <w:lang w:val="ru-RU"/>
        </w:rPr>
      </w:pPr>
    </w:p>
    <w:p w:rsidR="00F52500" w:rsidRDefault="00F52500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</w:p>
    <w:p w:rsidR="00F52500" w:rsidRDefault="00F52500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</w:p>
    <w:p w:rsidR="00F52500" w:rsidRPr="00E407BC" w:rsidRDefault="00F52500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Утверждены</w:t>
      </w:r>
    </w:p>
    <w:p w:rsidR="00F52500" w:rsidRPr="00E407BC" w:rsidRDefault="00F52500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решением</w:t>
      </w:r>
      <w:r w:rsidRPr="00E407B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Гмелинской сельской думы</w:t>
      </w:r>
      <w:bookmarkStart w:id="0" w:name="_GoBack"/>
      <w:bookmarkEnd w:id="0"/>
    </w:p>
    <w:p w:rsidR="00F52500" w:rsidRPr="00E407BC" w:rsidRDefault="00F52500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/>
          <w:lang w:val="ru-RU"/>
        </w:rPr>
      </w:pPr>
      <w:r w:rsidRPr="00E407BC">
        <w:rPr>
          <w:rFonts w:ascii="Times New Roman" w:hAnsi="Times New Roman"/>
          <w:lang w:val="ru-RU"/>
        </w:rPr>
        <w:t xml:space="preserve">от </w:t>
      </w:r>
      <w:r>
        <w:rPr>
          <w:rFonts w:ascii="Times New Roman" w:hAnsi="Times New Roman"/>
          <w:lang w:val="ru-RU"/>
        </w:rPr>
        <w:t>27апреля</w:t>
      </w:r>
      <w:r w:rsidRPr="00E407BC">
        <w:rPr>
          <w:rFonts w:ascii="Times New Roman" w:hAnsi="Times New Roman"/>
          <w:lang w:val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E407BC">
          <w:rPr>
            <w:rFonts w:ascii="Times New Roman" w:hAnsi="Times New Roman"/>
            <w:lang w:val="ru-RU"/>
          </w:rPr>
          <w:t>2015 г</w:t>
        </w:r>
      </w:smartTag>
      <w:r w:rsidRPr="00E407BC">
        <w:rPr>
          <w:rFonts w:ascii="Times New Roman" w:hAnsi="Times New Roman"/>
          <w:lang w:val="ru-RU"/>
        </w:rPr>
        <w:t xml:space="preserve">. N </w:t>
      </w:r>
      <w:r>
        <w:rPr>
          <w:rFonts w:ascii="Times New Roman" w:hAnsi="Times New Roman"/>
          <w:lang w:val="ru-RU"/>
        </w:rPr>
        <w:t>7/12</w:t>
      </w:r>
    </w:p>
    <w:p w:rsidR="00F52500" w:rsidRPr="00E407BC" w:rsidRDefault="00F52500" w:rsidP="00E407BC">
      <w:pPr>
        <w:pStyle w:val="NormalWeb"/>
        <w:spacing w:after="0"/>
        <w:ind w:left="24"/>
        <w:rPr>
          <w:rFonts w:ascii="Times New Roman" w:hAnsi="Times New Roman"/>
          <w:lang w:val="ru-RU"/>
        </w:rPr>
      </w:pPr>
    </w:p>
    <w:p w:rsidR="00F52500" w:rsidRDefault="00F52500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3719CF">
        <w:rPr>
          <w:rFonts w:ascii="Times New Roman" w:hAnsi="Times New Roman"/>
          <w:lang w:val="ru-RU"/>
        </w:rPr>
        <w:t xml:space="preserve">Правила </w:t>
      </w:r>
    </w:p>
    <w:p w:rsidR="00F52500" w:rsidRDefault="00F52500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  <w:r w:rsidRPr="003719CF">
        <w:rPr>
          <w:rFonts w:ascii="Times New Roman" w:hAnsi="Times New Roman"/>
          <w:lang w:val="ru-RU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3719CF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</w:p>
    <w:p w:rsidR="00F52500" w:rsidRDefault="00F52500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lang w:val="ru-RU"/>
        </w:rPr>
      </w:pPr>
    </w:p>
    <w:p w:rsidR="00F52500" w:rsidRPr="00527F49" w:rsidRDefault="00F52500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27F49">
        <w:rPr>
          <w:rFonts w:ascii="Times New Roman" w:hAnsi="Times New Roman"/>
          <w:lang w:val="ru-RU"/>
        </w:rPr>
        <w:t xml:space="preserve"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527F49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 (далее - размер платы).</w:t>
      </w:r>
    </w:p>
    <w:p w:rsidR="00F52500" w:rsidRPr="00527F49" w:rsidRDefault="00F52500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27F49">
        <w:rPr>
          <w:rFonts w:ascii="Times New Roman" w:hAnsi="Times New Roman"/>
          <w:lang w:val="ru-RU"/>
        </w:rPr>
        <w:t xml:space="preserve">2. Размер платы рассчитывается </w:t>
      </w:r>
      <w:r>
        <w:rPr>
          <w:rFonts w:ascii="Times New Roman" w:hAnsi="Times New Roman"/>
          <w:lang w:val="ru-RU"/>
        </w:rPr>
        <w:t>уполномоченным должностным лицом администрации Гмелинского сельского поселения</w:t>
      </w:r>
      <w:r w:rsidRPr="00527F49">
        <w:rPr>
          <w:rFonts w:ascii="Times New Roman" w:hAnsi="Times New Roman"/>
          <w:lang w:val="ru-RU"/>
        </w:rPr>
        <w:t>.</w:t>
      </w:r>
    </w:p>
    <w:p w:rsidR="00F52500" w:rsidRPr="00527F49" w:rsidRDefault="00F52500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27F49">
        <w:rPr>
          <w:rFonts w:ascii="Times New Roman" w:hAnsi="Times New Roman"/>
          <w:lang w:val="ru-RU"/>
        </w:rPr>
        <w:t xml:space="preserve">3. Размер платы определяется как 15 процентов кадастровой стоимости земельного участка, находящегося </w:t>
      </w:r>
      <w:r w:rsidRPr="00E11CBB">
        <w:rPr>
          <w:rFonts w:ascii="Times New Roman" w:hAnsi="Times New Roman"/>
          <w:lang w:val="ru-RU"/>
        </w:rPr>
        <w:t xml:space="preserve">в муниципальной собственности </w:t>
      </w:r>
      <w:r>
        <w:rPr>
          <w:rFonts w:ascii="Times New Roman" w:hAnsi="Times New Roman"/>
          <w:lang w:val="ru-RU"/>
        </w:rPr>
        <w:t>Гмелинского</w:t>
      </w:r>
      <w:r w:rsidRPr="00E11CBB">
        <w:rPr>
          <w:rFonts w:ascii="Times New Roman" w:hAnsi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  <w:r w:rsidRPr="00527F49">
        <w:rPr>
          <w:rFonts w:ascii="Times New Roman" w:hAnsi="Times New Roman"/>
          <w:lang w:val="ru-RU"/>
        </w:rPr>
        <w:t>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настоящих Правил.</w:t>
      </w:r>
    </w:p>
    <w:p w:rsidR="00F52500" w:rsidRPr="002730FD" w:rsidRDefault="00F52500" w:rsidP="00527F49">
      <w:pPr>
        <w:pStyle w:val="NormalWeb"/>
        <w:spacing w:before="0" w:beforeAutospacing="0" w:after="0" w:afterAutospacing="0" w:line="240" w:lineRule="atLeast"/>
        <w:ind w:right="28"/>
        <w:jc w:val="both"/>
        <w:rPr>
          <w:rFonts w:ascii="Times New Roman" w:hAnsi="Times New Roman"/>
          <w:lang w:val="ru-RU"/>
        </w:rPr>
      </w:pPr>
      <w:r w:rsidRPr="00527F49">
        <w:rPr>
          <w:rFonts w:ascii="Times New Roman" w:hAnsi="Times New Roman"/>
          <w:lang w:val="ru-RU"/>
        </w:rPr>
        <w:t xml:space="preserve">4. Размер платы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rFonts w:ascii="Times New Roman" w:hAnsi="Times New Roman"/>
          <w:lang w:val="ru-RU"/>
        </w:rPr>
        <w:t>муниципальных</w:t>
      </w:r>
      <w:r w:rsidRPr="00527F49">
        <w:rPr>
          <w:rFonts w:ascii="Times New Roman" w:hAnsi="Times New Roman"/>
          <w:lang w:val="ru-RU"/>
        </w:rPr>
        <w:t xml:space="preserve"> нужд </w:t>
      </w:r>
      <w:r>
        <w:rPr>
          <w:rFonts w:ascii="Times New Roman" w:hAnsi="Times New Roman"/>
          <w:lang w:val="ru-RU"/>
        </w:rPr>
        <w:t xml:space="preserve">Гмелинского сельского поселения </w:t>
      </w:r>
      <w:r w:rsidRPr="00527F49">
        <w:rPr>
          <w:rFonts w:ascii="Times New Roman" w:hAnsi="Times New Roman"/>
          <w:lang w:val="ru-RU"/>
        </w:rPr>
        <w:t xml:space="preserve">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</w:t>
      </w:r>
      <w:r>
        <w:rPr>
          <w:rFonts w:ascii="Times New Roman" w:hAnsi="Times New Roman"/>
          <w:lang w:val="ru-RU"/>
        </w:rPr>
        <w:t>муниципальной собственности</w:t>
      </w:r>
      <w:r w:rsidRPr="00527F4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Гмелинского сельского поселения</w:t>
      </w:r>
      <w:r w:rsidRPr="00527F49">
        <w:rPr>
          <w:rFonts w:ascii="Times New Roman" w:hAnsi="Times New Roman"/>
          <w:lang w:val="ru-RU"/>
        </w:rPr>
        <w:t>, подлежащей передаче в частную собственность в результате перераспределения земельных участков.</w:t>
      </w:r>
    </w:p>
    <w:sectPr w:rsidR="00F52500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723E7"/>
    <w:rsid w:val="001C2212"/>
    <w:rsid w:val="00251B98"/>
    <w:rsid w:val="0025308B"/>
    <w:rsid w:val="0026214B"/>
    <w:rsid w:val="002730FD"/>
    <w:rsid w:val="002C565B"/>
    <w:rsid w:val="002E4288"/>
    <w:rsid w:val="00333CC5"/>
    <w:rsid w:val="00343C19"/>
    <w:rsid w:val="00351B82"/>
    <w:rsid w:val="00351E6A"/>
    <w:rsid w:val="003719CF"/>
    <w:rsid w:val="00397ACD"/>
    <w:rsid w:val="003A1F11"/>
    <w:rsid w:val="00413E77"/>
    <w:rsid w:val="004412A4"/>
    <w:rsid w:val="00457B94"/>
    <w:rsid w:val="004679C1"/>
    <w:rsid w:val="004F78B8"/>
    <w:rsid w:val="00511556"/>
    <w:rsid w:val="005226BF"/>
    <w:rsid w:val="00527F49"/>
    <w:rsid w:val="005A33C1"/>
    <w:rsid w:val="005C748D"/>
    <w:rsid w:val="00601D38"/>
    <w:rsid w:val="00602BBD"/>
    <w:rsid w:val="00656552"/>
    <w:rsid w:val="00686C0F"/>
    <w:rsid w:val="00690816"/>
    <w:rsid w:val="006E5488"/>
    <w:rsid w:val="006F71C4"/>
    <w:rsid w:val="0072532E"/>
    <w:rsid w:val="007717C0"/>
    <w:rsid w:val="0078076F"/>
    <w:rsid w:val="00782027"/>
    <w:rsid w:val="00833B66"/>
    <w:rsid w:val="008805D3"/>
    <w:rsid w:val="00890E17"/>
    <w:rsid w:val="008E17B1"/>
    <w:rsid w:val="00935F13"/>
    <w:rsid w:val="00983BF1"/>
    <w:rsid w:val="009F3C71"/>
    <w:rsid w:val="00AA2C14"/>
    <w:rsid w:val="00AC7E7B"/>
    <w:rsid w:val="00AF59E5"/>
    <w:rsid w:val="00B03E57"/>
    <w:rsid w:val="00B14D0D"/>
    <w:rsid w:val="00B60C3D"/>
    <w:rsid w:val="00B84B10"/>
    <w:rsid w:val="00B94C7F"/>
    <w:rsid w:val="00BB356E"/>
    <w:rsid w:val="00BC2ED2"/>
    <w:rsid w:val="00C541B2"/>
    <w:rsid w:val="00C72489"/>
    <w:rsid w:val="00C91AE5"/>
    <w:rsid w:val="00CA4D1C"/>
    <w:rsid w:val="00CB205D"/>
    <w:rsid w:val="00D22D84"/>
    <w:rsid w:val="00D3451A"/>
    <w:rsid w:val="00D45542"/>
    <w:rsid w:val="00D61E35"/>
    <w:rsid w:val="00DA4A86"/>
    <w:rsid w:val="00DC05E5"/>
    <w:rsid w:val="00E11CBB"/>
    <w:rsid w:val="00E121CF"/>
    <w:rsid w:val="00E30F15"/>
    <w:rsid w:val="00E407BC"/>
    <w:rsid w:val="00EE7682"/>
    <w:rsid w:val="00F52500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i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i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rFonts w:cs="Times New Roman"/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rFonts w:cs="Times New Roman"/>
      <w:b/>
      <w:i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rFonts w:cs="Times New Roman"/>
      <w:b/>
      <w:i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  <w:rPr>
      <w:rFonts w:cs="Times New Roman"/>
    </w:rPr>
  </w:style>
  <w:style w:type="paragraph" w:styleId="ListParagraph">
    <w:name w:val="List Paragraph"/>
    <w:basedOn w:val="Normal"/>
    <w:uiPriority w:val="99"/>
    <w:qFormat/>
    <w:rsid w:val="00B60C3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rFonts w:cs="Times New Roman"/>
      <w:b/>
      <w:i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B60C3D"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B60C3D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Times New Roman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rFonts w:cs="Times New Roman"/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rFonts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/>
      <w:b/>
      <w:sz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3"/>
      <w:szCs w:val="20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/>
      <w:b/>
      <w:sz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/>
      <w:b/>
      <w:sz w:val="34"/>
      <w:szCs w:val="20"/>
    </w:rPr>
  </w:style>
  <w:style w:type="character" w:customStyle="1" w:styleId="FontStyle16">
    <w:name w:val="Font Style16"/>
    <w:uiPriority w:val="99"/>
    <w:rsid w:val="002730FD"/>
    <w:rPr>
      <w:rFonts w:ascii="Times New Roman" w:hAnsi="Times New Roman"/>
      <w:sz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/>
      <w:spacing w:val="-2"/>
      <w:sz w:val="23"/>
      <w:u w:val="none"/>
      <w:effect w:val="none"/>
    </w:rPr>
  </w:style>
  <w:style w:type="table" w:styleId="TableGrid">
    <w:name w:val="Table Grid"/>
    <w:basedOn w:val="TableNormal"/>
    <w:uiPriority w:val="99"/>
    <w:rsid w:val="00B94C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2</Pages>
  <Words>487</Words>
  <Characters>2780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rm3</cp:lastModifiedBy>
  <cp:revision>51</cp:revision>
  <cp:lastPrinted>2015-01-14T06:33:00Z</cp:lastPrinted>
  <dcterms:created xsi:type="dcterms:W3CDTF">2015-04-07T06:22:00Z</dcterms:created>
  <dcterms:modified xsi:type="dcterms:W3CDTF">2015-04-28T11:36:00Z</dcterms:modified>
</cp:coreProperties>
</file>